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43EDA6" w14:textId="7C712948" w:rsidR="00F1620D" w:rsidRPr="00300F64" w:rsidRDefault="00F1620D" w:rsidP="00F1620D">
      <w:pPr>
        <w:pStyle w:val="1"/>
        <w:jc w:val="center"/>
        <w:rPr>
          <w:bCs/>
          <w:sz w:val="24"/>
        </w:rPr>
      </w:pPr>
      <w:bookmarkStart w:id="0" w:name="_Toc205370594"/>
      <w:bookmarkStart w:id="1" w:name="_Toc260918478"/>
      <w:bookmarkStart w:id="2" w:name="_Toc283298643"/>
      <w:bookmarkStart w:id="3" w:name="_Toc330804389"/>
      <w:r w:rsidRPr="00300F64">
        <w:rPr>
          <w:rFonts w:ascii="Times New Roman" w:hAnsi="Times New Roman" w:cs="Times New Roman"/>
          <w:b/>
          <w:color w:val="auto"/>
          <w:sz w:val="24"/>
        </w:rPr>
        <w:t>ПРОЕКТ КОНТРАКТА</w:t>
      </w:r>
      <w:bookmarkEnd w:id="0"/>
      <w:bookmarkEnd w:id="1"/>
      <w:bookmarkEnd w:id="2"/>
      <w:bookmarkEnd w:id="3"/>
      <w:r w:rsidRPr="00300F64">
        <w:rPr>
          <w:bCs/>
          <w:color w:val="auto"/>
          <w:sz w:val="24"/>
        </w:rPr>
        <w:t xml:space="preserve"> </w:t>
      </w:r>
    </w:p>
    <w:p w14:paraId="5E00C308" w14:textId="77777777" w:rsidR="00F1620D" w:rsidRPr="00300F64" w:rsidRDefault="00F1620D" w:rsidP="00F1620D">
      <w:pPr>
        <w:jc w:val="center"/>
        <w:rPr>
          <w:b/>
        </w:rPr>
      </w:pPr>
      <w:r w:rsidRPr="00300F64">
        <w:rPr>
          <w:b/>
        </w:rPr>
        <w:t>Муниципальный контракт №__</w:t>
      </w:r>
    </w:p>
    <w:p w14:paraId="5E46FFEB" w14:textId="038FF9B1" w:rsidR="00F1620D" w:rsidRPr="00A63F5C" w:rsidRDefault="00F1620D" w:rsidP="00F1620D">
      <w:pPr>
        <w:jc w:val="center"/>
      </w:pPr>
      <w:r w:rsidRPr="00300F64">
        <w:t xml:space="preserve">на работы по благоустройству детской игровой площадки, расположенной по адресу: Республика Крым, Бахчисарайский район, с. </w:t>
      </w:r>
      <w:proofErr w:type="gramStart"/>
      <w:r w:rsidRPr="00300F64">
        <w:t>Большое</w:t>
      </w:r>
      <w:proofErr w:type="gramEnd"/>
      <w:r w:rsidRPr="00300F64">
        <w:t xml:space="preserve"> Садовое, ул. Санаторная (90:01:020201:249 в части установки детской игровой площадки с элементами благоустройства</w:t>
      </w:r>
      <w:r w:rsidR="00D9309C">
        <w:t>)</w:t>
      </w:r>
    </w:p>
    <w:p w14:paraId="64D4B76E" w14:textId="12645FB6" w:rsidR="00F1620D" w:rsidRPr="00A63F5C" w:rsidRDefault="00F1620D" w:rsidP="00F1620D">
      <w:pPr>
        <w:jc w:val="center"/>
        <w:rPr>
          <w:sz w:val="22"/>
          <w:szCs w:val="22"/>
        </w:rPr>
      </w:pPr>
      <w:r>
        <w:t>пгт</w:t>
      </w:r>
      <w:r w:rsidRPr="00A63F5C">
        <w:t>.</w:t>
      </w:r>
      <w:r>
        <w:t xml:space="preserve"> Куйбышево</w:t>
      </w:r>
      <w:r w:rsidRPr="00A63F5C">
        <w:t xml:space="preserve">                                                                                                 </w:t>
      </w:r>
      <w:r>
        <w:rPr>
          <w:sz w:val="22"/>
          <w:szCs w:val="22"/>
        </w:rPr>
        <w:t>«___»____________2026</w:t>
      </w:r>
      <w:r w:rsidRPr="00A63F5C">
        <w:rPr>
          <w:sz w:val="22"/>
          <w:szCs w:val="22"/>
        </w:rPr>
        <w:t xml:space="preserve"> г.</w:t>
      </w:r>
    </w:p>
    <w:p w14:paraId="4F8DE7BA" w14:textId="77777777" w:rsidR="00F1620D" w:rsidRPr="00A63F5C" w:rsidRDefault="00F1620D" w:rsidP="00F1620D">
      <w:pPr>
        <w:rPr>
          <w:sz w:val="22"/>
          <w:szCs w:val="22"/>
        </w:rPr>
      </w:pPr>
    </w:p>
    <w:p w14:paraId="11FFB293" w14:textId="4A985D63" w:rsidR="00F1620D" w:rsidRPr="00A63F5C" w:rsidRDefault="00F1620D" w:rsidP="00F1620D">
      <w:pPr>
        <w:suppressAutoHyphens/>
        <w:autoSpaceDE w:val="0"/>
        <w:autoSpaceDN w:val="0"/>
        <w:adjustRightInd w:val="0"/>
        <w:jc w:val="center"/>
        <w:rPr>
          <w:bCs/>
          <w:color w:val="FF0000"/>
        </w:rPr>
      </w:pPr>
      <w:r w:rsidRPr="00A63F5C">
        <w:rPr>
          <w:bCs/>
          <w:sz w:val="22"/>
          <w:szCs w:val="22"/>
        </w:rPr>
        <w:t>Идентификационный код закупки:</w:t>
      </w:r>
      <w:r w:rsidRPr="00A63F5C">
        <w:rPr>
          <w:color w:val="383838"/>
          <w:szCs w:val="15"/>
          <w:shd w:val="clear" w:color="auto" w:fill="FAFAFA"/>
        </w:rPr>
        <w:t xml:space="preserve"> </w:t>
      </w:r>
      <w:r w:rsidR="0096456C" w:rsidRPr="0096456C">
        <w:rPr>
          <w:sz w:val="22"/>
          <w:szCs w:val="15"/>
          <w:shd w:val="clear" w:color="auto" w:fill="FAFAFA"/>
        </w:rPr>
        <w:t>2639104002520910401001000600</w:t>
      </w:r>
      <w:r w:rsidR="0096456C">
        <w:rPr>
          <w:sz w:val="22"/>
          <w:szCs w:val="15"/>
          <w:shd w:val="clear" w:color="auto" w:fill="FAFAFA"/>
        </w:rPr>
        <w:t>1</w:t>
      </w:r>
      <w:r w:rsidR="0096456C" w:rsidRPr="0096456C">
        <w:rPr>
          <w:sz w:val="22"/>
          <w:szCs w:val="15"/>
          <w:shd w:val="clear" w:color="auto" w:fill="FAFAFA"/>
        </w:rPr>
        <w:t>4399244</w:t>
      </w:r>
    </w:p>
    <w:p w14:paraId="19726960" w14:textId="77777777" w:rsidR="00F1620D" w:rsidRPr="00A63F5C" w:rsidRDefault="00F1620D" w:rsidP="00F1620D">
      <w:pPr>
        <w:rPr>
          <w:sz w:val="22"/>
          <w:szCs w:val="22"/>
        </w:rPr>
      </w:pPr>
    </w:p>
    <w:p w14:paraId="554155A6" w14:textId="4536791F" w:rsidR="00F1620D" w:rsidRPr="00E46EEE" w:rsidRDefault="0096456C" w:rsidP="00F1620D">
      <w:pPr>
        <w:suppressAutoHyphens/>
        <w:ind w:firstLine="851"/>
        <w:jc w:val="both"/>
        <w:rPr>
          <w:color w:val="000000"/>
          <w:lang w:eastAsia="ar-SA"/>
        </w:rPr>
      </w:pPr>
      <w:proofErr w:type="gramStart"/>
      <w:r w:rsidRPr="0096456C">
        <w:rPr>
          <w:b/>
          <w:color w:val="000000"/>
          <w:spacing w:val="-2"/>
          <w:lang w:eastAsia="ar-SA"/>
        </w:rPr>
        <w:t>Администрация Куйбышевского сельского поселения Бахчисарайского района Республики Крым</w:t>
      </w:r>
      <w:r w:rsidR="00F1620D" w:rsidRPr="00E46EEE">
        <w:rPr>
          <w:color w:val="000000"/>
          <w:spacing w:val="-2"/>
          <w:lang w:eastAsia="ar-SA"/>
        </w:rPr>
        <w:t xml:space="preserve">, именуемая в дальнейшем «Заказчик», в лице </w:t>
      </w:r>
      <w:r w:rsidRPr="0096456C">
        <w:rPr>
          <w:color w:val="000000"/>
          <w:spacing w:val="-2"/>
          <w:lang w:eastAsia="ar-SA"/>
        </w:rPr>
        <w:t xml:space="preserve">Председателя Куйбышевского сельского совета - главы администрации Куйбышевского сельского поселения Бахчисарайского района Республики Крым </w:t>
      </w:r>
      <w:proofErr w:type="spellStart"/>
      <w:r w:rsidRPr="0096456C">
        <w:rPr>
          <w:color w:val="000000"/>
          <w:spacing w:val="-2"/>
          <w:lang w:eastAsia="ar-SA"/>
        </w:rPr>
        <w:t>Щодрак</w:t>
      </w:r>
      <w:proofErr w:type="spellEnd"/>
      <w:r w:rsidRPr="0096456C">
        <w:rPr>
          <w:color w:val="000000"/>
          <w:spacing w:val="-2"/>
          <w:lang w:eastAsia="ar-SA"/>
        </w:rPr>
        <w:t xml:space="preserve"> Ларисы Викторовны</w:t>
      </w:r>
      <w:r w:rsidR="00F1620D">
        <w:rPr>
          <w:color w:val="000000"/>
          <w:spacing w:val="-2"/>
          <w:lang w:eastAsia="ar-SA"/>
        </w:rPr>
        <w:t>, действующе</w:t>
      </w:r>
      <w:r>
        <w:rPr>
          <w:color w:val="000000"/>
          <w:spacing w:val="-2"/>
          <w:lang w:eastAsia="ar-SA"/>
        </w:rPr>
        <w:t xml:space="preserve">го </w:t>
      </w:r>
      <w:r w:rsidR="00F1620D" w:rsidRPr="00E46EEE">
        <w:rPr>
          <w:color w:val="000000"/>
          <w:spacing w:val="-2"/>
          <w:lang w:eastAsia="ar-SA"/>
        </w:rPr>
        <w:t>на основании Устава</w:t>
      </w:r>
      <w:r w:rsidRPr="0096456C">
        <w:t xml:space="preserve"> </w:t>
      </w:r>
      <w:r w:rsidRPr="0096456C">
        <w:rPr>
          <w:color w:val="000000"/>
          <w:spacing w:val="-2"/>
          <w:lang w:eastAsia="ar-SA"/>
        </w:rPr>
        <w:t>муниципального образования Куйбышевское сельское поселение Бахчисарайского района Республики Крым</w:t>
      </w:r>
      <w:r w:rsidR="00F1620D" w:rsidRPr="00E46EEE">
        <w:rPr>
          <w:spacing w:val="-2"/>
          <w:lang w:eastAsia="ar-SA"/>
        </w:rPr>
        <w:t>, с одной стороны, и _____________________, именуем___ в дальнейшем «</w:t>
      </w:r>
      <w:r w:rsidR="00F1620D">
        <w:rPr>
          <w:spacing w:val="-2"/>
          <w:lang w:eastAsia="ar-SA"/>
        </w:rPr>
        <w:t>Подрядчик</w:t>
      </w:r>
      <w:r w:rsidR="00F1620D" w:rsidRPr="00E46EEE">
        <w:rPr>
          <w:spacing w:val="-2"/>
          <w:lang w:eastAsia="ar-SA"/>
        </w:rPr>
        <w:t xml:space="preserve">», в лице ______________, </w:t>
      </w:r>
      <w:proofErr w:type="spellStart"/>
      <w:r w:rsidR="00F1620D" w:rsidRPr="00E46EEE">
        <w:rPr>
          <w:spacing w:val="-2"/>
          <w:lang w:eastAsia="ar-SA"/>
        </w:rPr>
        <w:t>действующ</w:t>
      </w:r>
      <w:proofErr w:type="spellEnd"/>
      <w:r w:rsidR="00F1620D" w:rsidRPr="00E46EEE">
        <w:rPr>
          <w:spacing w:val="-2"/>
          <w:lang w:eastAsia="ar-SA"/>
        </w:rPr>
        <w:t>___ на основании ________________, с другой стороны, вместе</w:t>
      </w:r>
      <w:proofErr w:type="gramEnd"/>
      <w:r w:rsidR="00F1620D" w:rsidRPr="00E46EEE">
        <w:rPr>
          <w:spacing w:val="-2"/>
          <w:lang w:eastAsia="ar-SA"/>
        </w:rPr>
        <w:t xml:space="preserve"> </w:t>
      </w:r>
      <w:proofErr w:type="gramStart"/>
      <w:r w:rsidR="00F1620D" w:rsidRPr="00E46EEE">
        <w:rPr>
          <w:spacing w:val="-2"/>
          <w:lang w:eastAsia="ar-SA"/>
        </w:rPr>
        <w:t>именуемые «Стороны» и каждый в отдельности «Сторона», с соблюдением требований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Закон о контрактной системе),</w:t>
      </w:r>
      <w:r w:rsidR="00F1620D" w:rsidRPr="00232078">
        <w:t xml:space="preserve"> </w:t>
      </w:r>
      <w:r w:rsidR="00F1620D">
        <w:t>в соответствии с Постановлением Совета министров Республики Крым от 19.05.2020 № 274 «Об утверждении Порядка осуществления выбора способа определения поставщика (подрядчика, исполнителя</w:t>
      </w:r>
      <w:proofErr w:type="gramEnd"/>
      <w:r w:rsidR="00F1620D">
        <w:t xml:space="preserve">) в целях осуществления отдельных видов закупок для обеспечения государственных и муниципальных нужд Республики Крым», </w:t>
      </w:r>
      <w:r w:rsidR="00F1620D" w:rsidRPr="00232078">
        <w:t xml:space="preserve">на основании </w:t>
      </w:r>
      <w:r w:rsidR="00F1620D" w:rsidRPr="0096456C">
        <w:t>протокола № ______ от «____» _____ 2026г.,  Распоряжения Главы Республики Крым от «___» _______2026 г. № ______</w:t>
      </w:r>
      <w:proofErr w:type="gramStart"/>
      <w:r w:rsidR="00F1620D" w:rsidRPr="0096456C">
        <w:t xml:space="preserve"> ,</w:t>
      </w:r>
      <w:proofErr w:type="gramEnd"/>
      <w:r w:rsidR="00F1620D" w:rsidRPr="0096456C">
        <w:t xml:space="preserve"> </w:t>
      </w:r>
      <w:r w:rsidR="00F1620D" w:rsidRPr="0096456C">
        <w:rPr>
          <w:spacing w:val="-2"/>
          <w:lang w:eastAsia="ar-SA"/>
        </w:rPr>
        <w:t>заключили</w:t>
      </w:r>
      <w:r w:rsidR="00F1620D" w:rsidRPr="00E46EEE">
        <w:rPr>
          <w:spacing w:val="-2"/>
          <w:lang w:eastAsia="ar-SA"/>
        </w:rPr>
        <w:t xml:space="preserve"> настоящий муниципальный контракт (далее - Контракт) о нижеследующем:</w:t>
      </w:r>
    </w:p>
    <w:p w14:paraId="467FAFF9" w14:textId="77777777" w:rsidR="00F1620D" w:rsidRPr="00A63F5C" w:rsidRDefault="00F1620D" w:rsidP="00F1620D">
      <w:pPr>
        <w:jc w:val="both"/>
      </w:pPr>
    </w:p>
    <w:p w14:paraId="2B8EC82A" w14:textId="77777777" w:rsidR="00F1620D" w:rsidRPr="00E25215" w:rsidRDefault="00F1620D" w:rsidP="00F1620D">
      <w:pPr>
        <w:jc w:val="both"/>
      </w:pPr>
    </w:p>
    <w:p w14:paraId="1FA1AB88" w14:textId="77777777" w:rsidR="00F1620D" w:rsidRPr="00E25215" w:rsidRDefault="00F1620D" w:rsidP="00F1620D">
      <w:pPr>
        <w:pStyle w:val="af4"/>
        <w:numPr>
          <w:ilvl w:val="0"/>
          <w:numId w:val="1"/>
        </w:numPr>
        <w:tabs>
          <w:tab w:val="left" w:pos="426"/>
        </w:tabs>
        <w:suppressAutoHyphens w:val="0"/>
        <w:spacing w:before="0" w:after="0"/>
        <w:ind w:left="0" w:firstLine="0"/>
        <w:rPr>
          <w:rFonts w:ascii="Times New Roman" w:hAnsi="Times New Roman"/>
          <w:smallCaps w:val="0"/>
          <w:spacing w:val="0"/>
          <w:szCs w:val="24"/>
        </w:rPr>
      </w:pPr>
      <w:r w:rsidRPr="00E25215">
        <w:rPr>
          <w:rFonts w:ascii="Times New Roman" w:hAnsi="Times New Roman"/>
          <w:smallCaps w:val="0"/>
          <w:spacing w:val="0"/>
          <w:szCs w:val="24"/>
        </w:rPr>
        <w:t>Предмет Контракта</w:t>
      </w:r>
    </w:p>
    <w:p w14:paraId="183E43B2" w14:textId="2305E8E2" w:rsidR="00F1620D" w:rsidRPr="00E25215" w:rsidRDefault="00F1620D" w:rsidP="0096456C">
      <w:pPr>
        <w:pStyle w:val="a7"/>
        <w:numPr>
          <w:ilvl w:val="1"/>
          <w:numId w:val="1"/>
        </w:numPr>
        <w:spacing w:line="288" w:lineRule="auto"/>
        <w:ind w:left="0" w:firstLine="360"/>
        <w:jc w:val="both"/>
      </w:pPr>
      <w:r w:rsidRPr="00E25215">
        <w:t>Подрядчик обязуется собственными</w:t>
      </w:r>
      <w:r w:rsidRPr="00E25215">
        <w:rPr>
          <w:i/>
          <w:iCs/>
        </w:rPr>
        <w:t xml:space="preserve"> </w:t>
      </w:r>
      <w:r w:rsidRPr="00E25215">
        <w:t>силами</w:t>
      </w:r>
      <w:r w:rsidRPr="00E25215">
        <w:rPr>
          <w:i/>
          <w:iCs/>
        </w:rPr>
        <w:t>,</w:t>
      </w:r>
      <w:r w:rsidRPr="00E25215">
        <w:t xml:space="preserve"> своевременно на условиях настоящего Контракта выполнить </w:t>
      </w:r>
      <w:r w:rsidR="0096456C">
        <w:t xml:space="preserve">Работы по благоустройству детской игровой площадки, расположенной по адресу: Республика Крым, Бахчисарайский район, с. </w:t>
      </w:r>
      <w:proofErr w:type="gramStart"/>
      <w:r w:rsidR="0096456C">
        <w:t>Большое</w:t>
      </w:r>
      <w:proofErr w:type="gramEnd"/>
      <w:r w:rsidR="0096456C">
        <w:t xml:space="preserve"> Садовое, ул. Санаторная (90:01:020201:249 в части установки детской игровой площадки с элементами благоустройства)</w:t>
      </w:r>
      <w:r w:rsidR="0096456C" w:rsidRPr="00E25215">
        <w:t xml:space="preserve"> </w:t>
      </w:r>
      <w:r w:rsidRPr="00E25215">
        <w:t>(далее – работы) и сдать результат работ Заказчику, а Заказчик обязуется принять результат работ и оплатить его в соответствии с условиями настоящего Контракта.</w:t>
      </w:r>
    </w:p>
    <w:p w14:paraId="27B7BB7D" w14:textId="4FD47F0E" w:rsidR="00F1620D" w:rsidRPr="00E25215" w:rsidRDefault="00F1620D" w:rsidP="00F1620D">
      <w:pPr>
        <w:numPr>
          <w:ilvl w:val="1"/>
          <w:numId w:val="1"/>
        </w:numPr>
        <w:ind w:left="0" w:firstLine="709"/>
        <w:jc w:val="both"/>
        <w:rPr>
          <w:i/>
          <w:iCs/>
        </w:rPr>
      </w:pPr>
      <w:r w:rsidRPr="00E25215">
        <w:t xml:space="preserve">Состав и объем работ определяется Приложением № 1 (Сметная документация) и Приложением № </w:t>
      </w:r>
      <w:r w:rsidR="00300F64">
        <w:t>3</w:t>
      </w:r>
      <w:r w:rsidRPr="00E25215">
        <w:t xml:space="preserve"> (</w:t>
      </w:r>
      <w:r w:rsidR="00300F64">
        <w:rPr>
          <w:bCs/>
        </w:rPr>
        <w:t>техническое задание</w:t>
      </w:r>
      <w:r>
        <w:t xml:space="preserve">) </w:t>
      </w:r>
      <w:r w:rsidRPr="00232078">
        <w:t>к настоящему Контракту.</w:t>
      </w:r>
      <w:r w:rsidRPr="00E25215">
        <w:t xml:space="preserve"> </w:t>
      </w:r>
    </w:p>
    <w:p w14:paraId="4EA06A40" w14:textId="6582CC71" w:rsidR="00F1620D" w:rsidRPr="00E25215" w:rsidRDefault="00F1620D" w:rsidP="00F1620D">
      <w:pPr>
        <w:numPr>
          <w:ilvl w:val="1"/>
          <w:numId w:val="1"/>
        </w:numPr>
        <w:ind w:left="0" w:firstLine="709"/>
        <w:jc w:val="both"/>
      </w:pPr>
      <w:r w:rsidRPr="00E25215">
        <w:t xml:space="preserve">Место выполнения работ: </w:t>
      </w:r>
      <w:r w:rsidRPr="003B79F1">
        <w:t xml:space="preserve">Российская Федерация, </w:t>
      </w:r>
      <w:proofErr w:type="spellStart"/>
      <w:r w:rsidRPr="003B79F1">
        <w:t>респ</w:t>
      </w:r>
      <w:proofErr w:type="spellEnd"/>
      <w:r w:rsidRPr="003B79F1">
        <w:t xml:space="preserve">. Крым, </w:t>
      </w:r>
      <w:proofErr w:type="spellStart"/>
      <w:r w:rsidRPr="003B79F1">
        <w:t>м</w:t>
      </w:r>
      <w:proofErr w:type="gramStart"/>
      <w:r w:rsidRPr="003B79F1">
        <w:t>.р</w:t>
      </w:r>
      <w:proofErr w:type="spellEnd"/>
      <w:proofErr w:type="gramEnd"/>
      <w:r w:rsidRPr="003B79F1">
        <w:t xml:space="preserve">-н Бахчисарайский, </w:t>
      </w:r>
      <w:proofErr w:type="spellStart"/>
      <w:r w:rsidRPr="003B79F1">
        <w:t>с.п</w:t>
      </w:r>
      <w:proofErr w:type="spellEnd"/>
      <w:r w:rsidRPr="003B79F1">
        <w:t xml:space="preserve">. Куйбышевское, с. Большое Садовое, ул. </w:t>
      </w:r>
      <w:proofErr w:type="gramStart"/>
      <w:r w:rsidRPr="003B79F1">
        <w:t>Санаторная</w:t>
      </w:r>
      <w:proofErr w:type="gramEnd"/>
      <w:r w:rsidRPr="003B79F1">
        <w:t xml:space="preserve">, 90:01:020201:249 </w:t>
      </w:r>
      <w:r w:rsidRPr="00E25215">
        <w:t>(далее – место выполнения работ).</w:t>
      </w:r>
    </w:p>
    <w:p w14:paraId="7B18E9CB" w14:textId="77777777" w:rsidR="00F1620D" w:rsidRPr="00E25215" w:rsidRDefault="00F1620D" w:rsidP="00F1620D">
      <w:pPr>
        <w:ind w:firstLine="709"/>
        <w:rPr>
          <w:highlight w:val="yellow"/>
        </w:rPr>
      </w:pPr>
    </w:p>
    <w:p w14:paraId="05CE1B11" w14:textId="77777777" w:rsidR="00F1620D" w:rsidRPr="00E25215" w:rsidRDefault="00F1620D" w:rsidP="00F1620D">
      <w:pPr>
        <w:widowControl w:val="0"/>
        <w:numPr>
          <w:ilvl w:val="0"/>
          <w:numId w:val="1"/>
        </w:numPr>
        <w:tabs>
          <w:tab w:val="left" w:pos="426"/>
        </w:tabs>
        <w:autoSpaceDE w:val="0"/>
        <w:autoSpaceDN w:val="0"/>
        <w:adjustRightInd w:val="0"/>
        <w:ind w:left="0" w:firstLine="0"/>
        <w:jc w:val="center"/>
        <w:rPr>
          <w:b/>
          <w:bCs/>
        </w:rPr>
      </w:pPr>
      <w:r w:rsidRPr="00E25215">
        <w:rPr>
          <w:b/>
          <w:bCs/>
        </w:rPr>
        <w:t>Цена Контракта и порядок расчетов</w:t>
      </w:r>
    </w:p>
    <w:p w14:paraId="4EF11AA4" w14:textId="77777777" w:rsidR="00F1620D" w:rsidRPr="00E25215" w:rsidRDefault="00F1620D" w:rsidP="00F1620D">
      <w:pPr>
        <w:widowControl w:val="0"/>
        <w:numPr>
          <w:ilvl w:val="1"/>
          <w:numId w:val="1"/>
        </w:numPr>
        <w:autoSpaceDE w:val="0"/>
        <w:autoSpaceDN w:val="0"/>
        <w:adjustRightInd w:val="0"/>
        <w:ind w:left="0" w:firstLine="709"/>
        <w:jc w:val="both"/>
        <w:rPr>
          <w:i/>
          <w:iCs/>
        </w:rPr>
      </w:pPr>
      <w:r w:rsidRPr="00E25215">
        <w:t>Цена Контракта является твердой и определяется на весь срок исполнения Контракта, за исключением случаев, установленных Контрактом и (или) предусмотренных законодательством Российской Федерации.</w:t>
      </w:r>
    </w:p>
    <w:p w14:paraId="1297D9A7" w14:textId="77777777" w:rsidR="00F1620D" w:rsidRPr="00E25215" w:rsidRDefault="00F1620D" w:rsidP="00F1620D">
      <w:pPr>
        <w:widowControl w:val="0"/>
        <w:autoSpaceDE w:val="0"/>
        <w:autoSpaceDN w:val="0"/>
        <w:adjustRightInd w:val="0"/>
        <w:ind w:firstLine="709"/>
        <w:rPr>
          <w:i/>
          <w:iCs/>
        </w:rPr>
      </w:pPr>
      <w:r w:rsidRPr="00E25215">
        <w:t>Цена Контракта составляет</w:t>
      </w:r>
      <w:proofErr w:type="gramStart"/>
      <w:r w:rsidRPr="00E25215">
        <w:t xml:space="preserve"> __________ (_________) </w:t>
      </w:r>
      <w:proofErr w:type="gramEnd"/>
      <w:r w:rsidRPr="00E25215">
        <w:t xml:space="preserve">рублей _______ копеек, включая налог на добавленную стоимость </w:t>
      </w:r>
      <w:r w:rsidRPr="00E25215">
        <w:rPr>
          <w:i/>
        </w:rPr>
        <w:t>(в случае если Подрядчик является плательщиком НДС)</w:t>
      </w:r>
      <w:r w:rsidRPr="00E25215">
        <w:t xml:space="preserve"> (__ %): __________ (__________) рублей _______ копеек</w:t>
      </w:r>
      <w:r w:rsidRPr="00E25215">
        <w:rPr>
          <w:i/>
          <w:iCs/>
        </w:rPr>
        <w:t>.</w:t>
      </w:r>
    </w:p>
    <w:p w14:paraId="66858780" w14:textId="77777777" w:rsidR="00F1620D" w:rsidRPr="00E25215" w:rsidRDefault="00F1620D" w:rsidP="00F1620D">
      <w:pPr>
        <w:autoSpaceDE w:val="0"/>
        <w:autoSpaceDN w:val="0"/>
        <w:adjustRightInd w:val="0"/>
        <w:ind w:firstLine="709"/>
        <w:jc w:val="both"/>
      </w:pPr>
      <w:proofErr w:type="gramStart"/>
      <w:r w:rsidRPr="00E25215">
        <w:t xml:space="preserve">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w:t>
      </w:r>
      <w:r w:rsidRPr="00E25215">
        <w:lastRenderedPageBreak/>
        <w:t>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w:t>
      </w:r>
      <w:proofErr w:type="gramEnd"/>
      <w:r w:rsidRPr="00E25215">
        <w:t xml:space="preserve"> Российской Федерации заказчиком.</w:t>
      </w:r>
    </w:p>
    <w:p w14:paraId="2BAC1D4E" w14:textId="77777777" w:rsidR="00F1620D" w:rsidRPr="00E25215" w:rsidRDefault="00F1620D" w:rsidP="00F1620D">
      <w:pPr>
        <w:widowControl w:val="0"/>
        <w:numPr>
          <w:ilvl w:val="1"/>
          <w:numId w:val="1"/>
        </w:numPr>
        <w:autoSpaceDE w:val="0"/>
        <w:autoSpaceDN w:val="0"/>
        <w:adjustRightInd w:val="0"/>
        <w:ind w:left="0" w:firstLine="709"/>
        <w:jc w:val="both"/>
      </w:pPr>
      <w:r w:rsidRPr="00E25215">
        <w:t xml:space="preserve">В цену Контракта включены все расходы Подрядчика, необходимые для осуществления им своих обязательств по Контракту в полном объеме и надлежащего качества, в том числе все подлежащие к уплате </w:t>
      </w:r>
      <w:proofErr w:type="gramStart"/>
      <w:r w:rsidRPr="00E25215">
        <w:t>налоги</w:t>
      </w:r>
      <w:proofErr w:type="gramEnd"/>
      <w:r w:rsidRPr="00E25215">
        <w:t xml:space="preserve"> в том числе НДС </w:t>
      </w:r>
      <w:r w:rsidRPr="00E25215">
        <w:rPr>
          <w:i/>
        </w:rPr>
        <w:t>(в случае если Подрядчик является плательщиком НДС)</w:t>
      </w:r>
      <w:r w:rsidRPr="00E25215">
        <w:t>, сборы и другие обязательные платежи и иные расходы, связанные с выполнением работ.</w:t>
      </w:r>
    </w:p>
    <w:p w14:paraId="04ED1115" w14:textId="77777777" w:rsidR="00F1620D" w:rsidRPr="00E25215" w:rsidRDefault="00F1620D" w:rsidP="00F1620D">
      <w:pPr>
        <w:widowControl w:val="0"/>
        <w:numPr>
          <w:ilvl w:val="1"/>
          <w:numId w:val="1"/>
        </w:numPr>
        <w:autoSpaceDE w:val="0"/>
        <w:autoSpaceDN w:val="0"/>
        <w:adjustRightInd w:val="0"/>
        <w:ind w:left="0" w:firstLine="709"/>
        <w:jc w:val="both"/>
      </w:pPr>
      <w:r w:rsidRPr="00E25215">
        <w:t xml:space="preserve">При заключении и исполнении контракта изменение его условий не допускается, за исключением случаев, предусмотренных настоящим Контрактом и Федеральным законом №44-ФЗ. </w:t>
      </w:r>
    </w:p>
    <w:p w14:paraId="15B4FAA5" w14:textId="19AE9252" w:rsidR="00F1620D" w:rsidRPr="00E25215" w:rsidRDefault="00F1620D" w:rsidP="00F1620D">
      <w:pPr>
        <w:widowControl w:val="0"/>
        <w:numPr>
          <w:ilvl w:val="1"/>
          <w:numId w:val="1"/>
        </w:numPr>
        <w:autoSpaceDE w:val="0"/>
        <w:autoSpaceDN w:val="0"/>
        <w:adjustRightInd w:val="0"/>
        <w:ind w:left="0" w:firstLine="709"/>
        <w:jc w:val="both"/>
        <w:rPr>
          <w:bCs/>
        </w:rPr>
      </w:pPr>
      <w:r w:rsidRPr="00E25215">
        <w:rPr>
          <w:bCs/>
        </w:rPr>
        <w:t xml:space="preserve">Оплата </w:t>
      </w:r>
      <w:r w:rsidRPr="003B79F1">
        <w:rPr>
          <w:bCs/>
        </w:rPr>
        <w:t xml:space="preserve">производится за фактически выполненные работы, в безналичном порядке путем перечисления Заказчиком денежных средств на указанный в Контракте расчетный счет Подрядчика не более чем в течение </w:t>
      </w:r>
      <w:r w:rsidR="0096456C" w:rsidRPr="003B79F1">
        <w:rPr>
          <w:bCs/>
        </w:rPr>
        <w:t>10</w:t>
      </w:r>
      <w:r w:rsidRPr="003B79F1">
        <w:rPr>
          <w:b/>
        </w:rPr>
        <w:t xml:space="preserve"> рабочих </w:t>
      </w:r>
      <w:r w:rsidRPr="003B79F1">
        <w:rPr>
          <w:bCs/>
        </w:rPr>
        <w:t>дней</w:t>
      </w:r>
      <w:r w:rsidRPr="00E25215">
        <w:rPr>
          <w:bCs/>
        </w:rPr>
        <w:t xml:space="preserve"> </w:t>
      </w:r>
      <w:proofErr w:type="gramStart"/>
      <w:r w:rsidRPr="00E25215">
        <w:rPr>
          <w:bCs/>
        </w:rPr>
        <w:t>с даты подписания</w:t>
      </w:r>
      <w:proofErr w:type="gramEnd"/>
      <w:r w:rsidRPr="00E25215">
        <w:rPr>
          <w:bCs/>
        </w:rPr>
        <w:t xml:space="preserve"> Заказчиком документа о приемке.</w:t>
      </w:r>
    </w:p>
    <w:p w14:paraId="5B003F44" w14:textId="77777777" w:rsidR="00F1620D" w:rsidRPr="00E25215" w:rsidRDefault="00F1620D" w:rsidP="00F1620D">
      <w:pPr>
        <w:widowControl w:val="0"/>
        <w:numPr>
          <w:ilvl w:val="2"/>
          <w:numId w:val="1"/>
        </w:numPr>
        <w:autoSpaceDE w:val="0"/>
        <w:autoSpaceDN w:val="0"/>
        <w:adjustRightInd w:val="0"/>
        <w:ind w:left="0" w:firstLine="709"/>
        <w:jc w:val="both"/>
      </w:pPr>
      <w:r w:rsidRPr="00E25215">
        <w:t xml:space="preserve">Оплата осуществляется в рублях Российской Федерации. </w:t>
      </w:r>
      <w:r w:rsidRPr="00E25215">
        <w:br/>
        <w:t xml:space="preserve">Источник финансирования: </w:t>
      </w:r>
    </w:p>
    <w:p w14:paraId="3387FDCD" w14:textId="6DE22888" w:rsidR="00F1620D" w:rsidRPr="00443E24" w:rsidRDefault="00F1620D" w:rsidP="00F1620D">
      <w:pPr>
        <w:tabs>
          <w:tab w:val="left" w:pos="0"/>
        </w:tabs>
        <w:spacing w:line="216" w:lineRule="auto"/>
        <w:jc w:val="both"/>
        <w:rPr>
          <w:iCs/>
        </w:rPr>
      </w:pPr>
      <w:r w:rsidRPr="00443E24">
        <w:rPr>
          <w:iCs/>
        </w:rPr>
        <w:t xml:space="preserve">Бюджет </w:t>
      </w:r>
      <w:r w:rsidR="0096456C">
        <w:rPr>
          <w:iCs/>
        </w:rPr>
        <w:t>муниципального образования Куйбышевское сельское поселение Бахчисарайского района Республики Крым.</w:t>
      </w:r>
    </w:p>
    <w:p w14:paraId="1152704A" w14:textId="7314BB0E" w:rsidR="00F1620D" w:rsidRDefault="00F1620D" w:rsidP="00F1620D">
      <w:pPr>
        <w:widowControl w:val="0"/>
        <w:autoSpaceDE w:val="0"/>
        <w:autoSpaceDN w:val="0"/>
        <w:adjustRightInd w:val="0"/>
        <w:ind w:firstLine="709"/>
        <w:jc w:val="both"/>
      </w:pPr>
      <w:r w:rsidRPr="003B79F1">
        <w:t xml:space="preserve">2.4.2. Авансовые платежи по Контракту не предусмотрены. </w:t>
      </w:r>
    </w:p>
    <w:p w14:paraId="22AA7352" w14:textId="77777777" w:rsidR="00F1620D" w:rsidRPr="00E25215" w:rsidRDefault="00F1620D" w:rsidP="00F1620D">
      <w:pPr>
        <w:widowControl w:val="0"/>
        <w:numPr>
          <w:ilvl w:val="1"/>
          <w:numId w:val="1"/>
        </w:numPr>
        <w:autoSpaceDE w:val="0"/>
        <w:autoSpaceDN w:val="0"/>
        <w:adjustRightInd w:val="0"/>
        <w:ind w:left="0" w:firstLine="709"/>
        <w:jc w:val="both"/>
      </w:pPr>
      <w:r w:rsidRPr="00E25215">
        <w:t>Допускается удержание суммы неисполн</w:t>
      </w:r>
      <w:r>
        <w:t>енных подрядчиком</w:t>
      </w:r>
      <w:r w:rsidRPr="00E25215">
        <w:t xml:space="preserve"> требований об уплате неустоек (штрафов, пеней), предъявленных заказчиком в соответствии с Федеральным законом №44-ФЗ, из суммы</w:t>
      </w:r>
      <w:r>
        <w:t>, подлежащей оплате подрядчику</w:t>
      </w:r>
      <w:r w:rsidRPr="00E25215">
        <w:t>.</w:t>
      </w:r>
    </w:p>
    <w:p w14:paraId="0016D042" w14:textId="77777777" w:rsidR="00F1620D" w:rsidRPr="00E25215" w:rsidRDefault="00F1620D" w:rsidP="00F1620D">
      <w:pPr>
        <w:widowControl w:val="0"/>
        <w:numPr>
          <w:ilvl w:val="1"/>
          <w:numId w:val="1"/>
        </w:numPr>
        <w:tabs>
          <w:tab w:val="left" w:pos="1418"/>
        </w:tabs>
        <w:autoSpaceDE w:val="0"/>
        <w:autoSpaceDN w:val="0"/>
        <w:adjustRightInd w:val="0"/>
        <w:ind w:left="0" w:firstLine="709"/>
        <w:jc w:val="both"/>
      </w:pPr>
      <w:proofErr w:type="gramStart"/>
      <w:r w:rsidRPr="00E25215">
        <w:t xml:space="preserve">В случае начисления Заказчиком Подрядчику неустойки (штрафа, пени) и (или) предъявления требования о возмещении убытков, Стороны подписывают акт </w:t>
      </w:r>
      <w:proofErr w:type="spellStart"/>
      <w:r w:rsidRPr="00E25215">
        <w:t>взаимосверки</w:t>
      </w:r>
      <w:proofErr w:type="spellEnd"/>
      <w:r w:rsidRPr="00E25215">
        <w:t xml:space="preserve"> обязательств по Контракту, в котором, помимо прочего, указываются: сведения о фактически исполненных обязательствах по Контракту, сумма, подлежащая оплате в соответствии с условиями Контракта, размер неустойки (штрафа, пени) и (или) убытков, подлежащей взысканию, основания применения и порядок расчета неустойки (штрафа, пени) и</w:t>
      </w:r>
      <w:proofErr w:type="gramEnd"/>
      <w:r w:rsidRPr="00E25215">
        <w:t xml:space="preserve"> (или) убытков, итоговая сумма, подлежащая оплате Подрядчику по Контракту.</w:t>
      </w:r>
    </w:p>
    <w:p w14:paraId="064021B0" w14:textId="77777777" w:rsidR="00F1620D" w:rsidRPr="00E25215" w:rsidRDefault="00F1620D" w:rsidP="00F1620D">
      <w:pPr>
        <w:pStyle w:val="ConsPlusNormal"/>
        <w:widowControl/>
        <w:ind w:firstLine="709"/>
        <w:jc w:val="both"/>
        <w:rPr>
          <w:rFonts w:ascii="Times New Roman" w:hAnsi="Times New Roman" w:cs="Times New Roman"/>
          <w:i/>
          <w:iCs/>
          <w:sz w:val="24"/>
          <w:szCs w:val="24"/>
        </w:rPr>
      </w:pPr>
      <w:r w:rsidRPr="00E25215">
        <w:rPr>
          <w:rFonts w:ascii="Times New Roman" w:hAnsi="Times New Roman" w:cs="Times New Roman"/>
          <w:sz w:val="24"/>
          <w:szCs w:val="24"/>
        </w:rPr>
        <w:t xml:space="preserve">В случае подписания Сторонами акта </w:t>
      </w:r>
      <w:proofErr w:type="spellStart"/>
      <w:r w:rsidRPr="00E25215">
        <w:rPr>
          <w:rFonts w:ascii="Times New Roman" w:hAnsi="Times New Roman" w:cs="Times New Roman"/>
          <w:sz w:val="24"/>
          <w:szCs w:val="24"/>
        </w:rPr>
        <w:t>взаимосверки</w:t>
      </w:r>
      <w:proofErr w:type="spellEnd"/>
      <w:r w:rsidRPr="00E25215">
        <w:rPr>
          <w:rFonts w:ascii="Times New Roman" w:hAnsi="Times New Roman" w:cs="Times New Roman"/>
          <w:sz w:val="24"/>
          <w:szCs w:val="24"/>
        </w:rPr>
        <w:t xml:space="preserve"> обязательств по Контракту оплата выполненных работ осуществляется Подрядчику за вычетом соответствующего размера неустойки (штрафа, пени) и (или) убытков </w:t>
      </w:r>
      <w:proofErr w:type="gramStart"/>
      <w:r w:rsidRPr="00E25215">
        <w:rPr>
          <w:rFonts w:ascii="Times New Roman" w:hAnsi="Times New Roman" w:cs="Times New Roman"/>
          <w:sz w:val="24"/>
          <w:szCs w:val="24"/>
        </w:rPr>
        <w:t>согласно</w:t>
      </w:r>
      <w:proofErr w:type="gramEnd"/>
      <w:r w:rsidRPr="00E25215">
        <w:rPr>
          <w:rFonts w:ascii="Times New Roman" w:hAnsi="Times New Roman" w:cs="Times New Roman"/>
          <w:sz w:val="24"/>
          <w:szCs w:val="24"/>
        </w:rPr>
        <w:t xml:space="preserve"> указанного акта и на основании представленных Подрядчиком счета и счета-фактуры </w:t>
      </w:r>
      <w:r w:rsidRPr="00E25215">
        <w:rPr>
          <w:rFonts w:ascii="Times New Roman" w:hAnsi="Times New Roman" w:cs="Times New Roman"/>
          <w:i/>
          <w:sz w:val="24"/>
          <w:szCs w:val="24"/>
        </w:rPr>
        <w:t>(при наличии)</w:t>
      </w:r>
      <w:r w:rsidRPr="00E25215">
        <w:rPr>
          <w:rFonts w:ascii="Times New Roman" w:hAnsi="Times New Roman" w:cs="Times New Roman"/>
          <w:sz w:val="24"/>
          <w:szCs w:val="24"/>
        </w:rPr>
        <w:t>.</w:t>
      </w:r>
      <w:r w:rsidRPr="00E25215">
        <w:rPr>
          <w:rFonts w:ascii="Times New Roman" w:hAnsi="Times New Roman" w:cs="Times New Roman"/>
          <w:i/>
          <w:iCs/>
          <w:sz w:val="24"/>
          <w:szCs w:val="24"/>
        </w:rPr>
        <w:t xml:space="preserve"> </w:t>
      </w:r>
    </w:p>
    <w:p w14:paraId="655908C5" w14:textId="77777777" w:rsidR="00F1620D" w:rsidRPr="00E25215" w:rsidRDefault="00F1620D" w:rsidP="00F1620D">
      <w:pPr>
        <w:widowControl w:val="0"/>
        <w:autoSpaceDE w:val="0"/>
        <w:autoSpaceDN w:val="0"/>
        <w:adjustRightInd w:val="0"/>
        <w:jc w:val="both"/>
        <w:rPr>
          <w:highlight w:val="yellow"/>
        </w:rPr>
      </w:pPr>
    </w:p>
    <w:p w14:paraId="23B25F07" w14:textId="77777777" w:rsidR="00F1620D" w:rsidRPr="00E25215" w:rsidRDefault="00F1620D" w:rsidP="00F1620D">
      <w:pPr>
        <w:numPr>
          <w:ilvl w:val="0"/>
          <w:numId w:val="1"/>
        </w:numPr>
        <w:shd w:val="clear" w:color="auto" w:fill="FFFFFF"/>
        <w:tabs>
          <w:tab w:val="left" w:pos="426"/>
        </w:tabs>
        <w:ind w:left="0" w:firstLine="0"/>
        <w:jc w:val="center"/>
        <w:rPr>
          <w:b/>
          <w:bCs/>
        </w:rPr>
      </w:pPr>
      <w:r w:rsidRPr="00E25215">
        <w:rPr>
          <w:b/>
          <w:bCs/>
        </w:rPr>
        <w:t>Права и обязанности Сторон</w:t>
      </w:r>
    </w:p>
    <w:p w14:paraId="0CF461AB" w14:textId="77777777" w:rsidR="00F1620D" w:rsidRPr="00E25215" w:rsidRDefault="00F1620D" w:rsidP="00F1620D">
      <w:pPr>
        <w:numPr>
          <w:ilvl w:val="1"/>
          <w:numId w:val="1"/>
        </w:numPr>
        <w:shd w:val="clear" w:color="auto" w:fill="FFFFFF"/>
        <w:tabs>
          <w:tab w:val="left" w:pos="1418"/>
        </w:tabs>
        <w:ind w:left="0" w:firstLine="709"/>
      </w:pPr>
      <w:r w:rsidRPr="00E25215">
        <w:t>Заказчик имеет право:</w:t>
      </w:r>
    </w:p>
    <w:p w14:paraId="16539399" w14:textId="77777777" w:rsidR="00F1620D" w:rsidRPr="00E25215" w:rsidRDefault="00F1620D" w:rsidP="00F1620D">
      <w:pPr>
        <w:numPr>
          <w:ilvl w:val="2"/>
          <w:numId w:val="1"/>
        </w:numPr>
        <w:tabs>
          <w:tab w:val="left" w:pos="1418"/>
        </w:tabs>
        <w:ind w:left="0" w:firstLine="709"/>
        <w:jc w:val="both"/>
      </w:pPr>
      <w:r w:rsidRPr="00E25215">
        <w:t>Требовать возмещения неустойки и (или) убытков, причиненных по вине Подрядчика;</w:t>
      </w:r>
    </w:p>
    <w:p w14:paraId="1F520A15" w14:textId="77777777" w:rsidR="00F1620D" w:rsidRPr="00E25215" w:rsidRDefault="00F1620D" w:rsidP="00F1620D">
      <w:pPr>
        <w:numPr>
          <w:ilvl w:val="2"/>
          <w:numId w:val="1"/>
        </w:numPr>
        <w:tabs>
          <w:tab w:val="left" w:pos="1418"/>
        </w:tabs>
        <w:ind w:left="0" w:firstLine="709"/>
        <w:jc w:val="both"/>
      </w:pPr>
      <w:r w:rsidRPr="00E25215">
        <w:t>Проверять в любое время ход и качество выполняемой Подрядчиком и его субподрядчиками работы по Контракту, оказывать консультативную и иную помощь Подрядчику без вмешательства в его оперативно-хозяйственную деятельность;</w:t>
      </w:r>
    </w:p>
    <w:p w14:paraId="295995A2" w14:textId="77777777" w:rsidR="00F1620D" w:rsidRPr="00E25215" w:rsidRDefault="00F1620D" w:rsidP="00F1620D">
      <w:pPr>
        <w:numPr>
          <w:ilvl w:val="2"/>
          <w:numId w:val="1"/>
        </w:numPr>
        <w:ind w:left="0" w:firstLine="709"/>
        <w:jc w:val="both"/>
      </w:pPr>
      <w:r w:rsidRPr="00E25215">
        <w:t>Отказаться от оплаты работ, в случае несоответствия результатов выполненной работы требованиям, установленным Контрактом;</w:t>
      </w:r>
    </w:p>
    <w:p w14:paraId="6CCE1EB2" w14:textId="70C1A737" w:rsidR="00F1620D" w:rsidRPr="003B79F1" w:rsidRDefault="00F1620D" w:rsidP="00F1620D">
      <w:pPr>
        <w:pStyle w:val="ConsPlusNormal"/>
        <w:widowControl/>
        <w:numPr>
          <w:ilvl w:val="2"/>
          <w:numId w:val="1"/>
        </w:numPr>
        <w:ind w:left="0" w:firstLine="709"/>
        <w:jc w:val="both"/>
        <w:rPr>
          <w:rFonts w:ascii="Times New Roman" w:hAnsi="Times New Roman" w:cs="Times New Roman"/>
          <w:color w:val="FF0000"/>
          <w:sz w:val="24"/>
          <w:szCs w:val="24"/>
        </w:rPr>
      </w:pPr>
      <w:r w:rsidRPr="003B79F1">
        <w:rPr>
          <w:rFonts w:ascii="Times New Roman" w:hAnsi="Times New Roman" w:cs="Times New Roman"/>
          <w:sz w:val="24"/>
          <w:szCs w:val="24"/>
        </w:rPr>
        <w:t>Досрочно принять и оплатить работы в соответствии с условиями Контракта;</w:t>
      </w:r>
      <w:r w:rsidR="003B79F1" w:rsidRPr="003B79F1">
        <w:rPr>
          <w:rFonts w:ascii="Times New Roman" w:hAnsi="Times New Roman" w:cs="Times New Roman"/>
          <w:sz w:val="24"/>
          <w:szCs w:val="24"/>
        </w:rPr>
        <w:t xml:space="preserve"> </w:t>
      </w:r>
    </w:p>
    <w:p w14:paraId="3A7C915E" w14:textId="77777777" w:rsidR="00F1620D" w:rsidRPr="00E25215" w:rsidRDefault="00F1620D" w:rsidP="00F1620D">
      <w:pPr>
        <w:pStyle w:val="ConsPlusNormal"/>
        <w:widowControl/>
        <w:numPr>
          <w:ilvl w:val="2"/>
          <w:numId w:val="1"/>
        </w:numPr>
        <w:ind w:left="0" w:firstLine="709"/>
        <w:jc w:val="both"/>
        <w:rPr>
          <w:rFonts w:ascii="Times New Roman" w:hAnsi="Times New Roman" w:cs="Times New Roman"/>
          <w:sz w:val="24"/>
          <w:szCs w:val="24"/>
        </w:rPr>
      </w:pPr>
      <w:r w:rsidRPr="00E25215">
        <w:rPr>
          <w:rFonts w:ascii="Times New Roman" w:hAnsi="Times New Roman" w:cs="Times New Roman"/>
          <w:sz w:val="24"/>
          <w:szCs w:val="24"/>
        </w:rPr>
        <w:t>Проводить экспертизу соответствия качества выполняемых работ требованиям, установленным Контрактом, своими силами или путем привлечения экспертов, экспертных организаций;</w:t>
      </w:r>
    </w:p>
    <w:p w14:paraId="57E1A2FB" w14:textId="77777777" w:rsidR="00F1620D" w:rsidRPr="00E25215" w:rsidRDefault="00F1620D" w:rsidP="00F1620D">
      <w:pPr>
        <w:pStyle w:val="ConsPlusNormal"/>
        <w:widowControl/>
        <w:numPr>
          <w:ilvl w:val="2"/>
          <w:numId w:val="1"/>
        </w:numPr>
        <w:ind w:left="0" w:firstLine="709"/>
        <w:jc w:val="both"/>
        <w:rPr>
          <w:rFonts w:ascii="Times New Roman" w:hAnsi="Times New Roman" w:cs="Times New Roman"/>
          <w:sz w:val="24"/>
          <w:szCs w:val="24"/>
        </w:rPr>
      </w:pPr>
      <w:r w:rsidRPr="00E25215">
        <w:rPr>
          <w:rFonts w:ascii="Times New Roman" w:hAnsi="Times New Roman" w:cs="Times New Roman"/>
          <w:sz w:val="24"/>
          <w:szCs w:val="24"/>
        </w:rPr>
        <w:t>Осуществлять иные права, предусмотренные настоящим Контрактом и (или) законодательством Российской Федерации.</w:t>
      </w:r>
    </w:p>
    <w:p w14:paraId="06365D3D" w14:textId="77777777" w:rsidR="00F1620D" w:rsidRPr="00E25215" w:rsidRDefault="00F1620D" w:rsidP="00F1620D">
      <w:pPr>
        <w:numPr>
          <w:ilvl w:val="1"/>
          <w:numId w:val="1"/>
        </w:numPr>
        <w:ind w:left="0" w:firstLine="709"/>
        <w:jc w:val="both"/>
      </w:pPr>
      <w:r w:rsidRPr="00E25215">
        <w:t>Заказчик обязан:</w:t>
      </w:r>
    </w:p>
    <w:p w14:paraId="6EA3AFC5" w14:textId="77777777" w:rsidR="00F1620D" w:rsidRPr="00E25215" w:rsidRDefault="00F1620D" w:rsidP="00F1620D">
      <w:pPr>
        <w:numPr>
          <w:ilvl w:val="2"/>
          <w:numId w:val="1"/>
        </w:numPr>
        <w:ind w:left="0" w:firstLine="709"/>
        <w:jc w:val="both"/>
      </w:pPr>
      <w:r w:rsidRPr="00E25215">
        <w:t>Обеспечить приемку представленных Подрядчиком результатов работы по Контракту;</w:t>
      </w:r>
    </w:p>
    <w:p w14:paraId="189B04C4" w14:textId="77777777" w:rsidR="00F1620D" w:rsidRPr="00E25215" w:rsidRDefault="00F1620D" w:rsidP="00F1620D">
      <w:pPr>
        <w:numPr>
          <w:ilvl w:val="2"/>
          <w:numId w:val="1"/>
        </w:numPr>
        <w:ind w:left="0" w:firstLine="709"/>
        <w:jc w:val="both"/>
      </w:pPr>
      <w:r w:rsidRPr="00E25215">
        <w:lastRenderedPageBreak/>
        <w:t xml:space="preserve">Оплатить выполненную по Контракту работу после подписания документа о приемке. </w:t>
      </w:r>
    </w:p>
    <w:p w14:paraId="0E1291C6" w14:textId="77777777" w:rsidR="00F1620D" w:rsidRPr="00E25215" w:rsidRDefault="00F1620D" w:rsidP="00F1620D">
      <w:pPr>
        <w:numPr>
          <w:ilvl w:val="1"/>
          <w:numId w:val="1"/>
        </w:numPr>
        <w:ind w:left="0" w:firstLine="709"/>
        <w:jc w:val="both"/>
      </w:pPr>
      <w:r w:rsidRPr="00E25215">
        <w:t>Подрядчик вправе:</w:t>
      </w:r>
    </w:p>
    <w:p w14:paraId="796EFFBD" w14:textId="77777777" w:rsidR="00F1620D" w:rsidRPr="00E25215" w:rsidRDefault="00F1620D" w:rsidP="00F1620D">
      <w:pPr>
        <w:numPr>
          <w:ilvl w:val="2"/>
          <w:numId w:val="1"/>
        </w:numPr>
        <w:ind w:left="0" w:firstLine="709"/>
        <w:jc w:val="both"/>
      </w:pPr>
      <w:r w:rsidRPr="00E25215">
        <w:t>Требовать от Заказчика приемки результатов выполнения работы;</w:t>
      </w:r>
    </w:p>
    <w:p w14:paraId="3255F94F" w14:textId="77777777" w:rsidR="00F1620D" w:rsidRPr="00E25215" w:rsidRDefault="00F1620D" w:rsidP="00F1620D">
      <w:pPr>
        <w:numPr>
          <w:ilvl w:val="2"/>
          <w:numId w:val="1"/>
        </w:numPr>
        <w:ind w:left="0" w:firstLine="709"/>
        <w:jc w:val="both"/>
      </w:pPr>
      <w:r w:rsidRPr="00E25215">
        <w:t>Требовать от Заказчика оплаты принятой без замечаний работы;</w:t>
      </w:r>
    </w:p>
    <w:p w14:paraId="274A2B16" w14:textId="77777777" w:rsidR="00F1620D" w:rsidRPr="00E25215" w:rsidRDefault="00F1620D" w:rsidP="00F1620D">
      <w:pPr>
        <w:numPr>
          <w:ilvl w:val="2"/>
          <w:numId w:val="1"/>
        </w:numPr>
        <w:ind w:left="0" w:firstLine="709"/>
        <w:jc w:val="both"/>
      </w:pPr>
      <w:r w:rsidRPr="00E25215">
        <w:t>Запрашивать у Заказчика информацию, необходимую для выполнения Контракта;</w:t>
      </w:r>
    </w:p>
    <w:p w14:paraId="6363A73C" w14:textId="77777777" w:rsidR="00F1620D" w:rsidRPr="00E25215" w:rsidRDefault="00F1620D" w:rsidP="00F1620D">
      <w:pPr>
        <w:numPr>
          <w:ilvl w:val="2"/>
          <w:numId w:val="1"/>
        </w:numPr>
        <w:ind w:left="0" w:firstLine="709"/>
        <w:jc w:val="both"/>
      </w:pPr>
      <w:r w:rsidRPr="00E25215">
        <w:t>Требовать возмещения убытков, причиненных Подрядчику по вине Заказчика в ходе исполнения Контракта;</w:t>
      </w:r>
    </w:p>
    <w:p w14:paraId="01138423" w14:textId="77777777" w:rsidR="00F1620D" w:rsidRPr="00E25215" w:rsidRDefault="00F1620D" w:rsidP="00F1620D">
      <w:pPr>
        <w:numPr>
          <w:ilvl w:val="2"/>
          <w:numId w:val="1"/>
        </w:numPr>
        <w:ind w:left="0" w:firstLine="709"/>
        <w:jc w:val="both"/>
      </w:pPr>
      <w:r w:rsidRPr="00E25215">
        <w:t>Подрядчик вправе привлечь к исполнению своих обязатель</w:t>
      </w:r>
      <w:proofErr w:type="gramStart"/>
      <w:r w:rsidRPr="00E25215">
        <w:t>ств др</w:t>
      </w:r>
      <w:proofErr w:type="gramEnd"/>
      <w:r w:rsidRPr="00E25215">
        <w:t>угих лиц (субподрядчиков). Подрядчик несет перед Заказчиком ответственность за последствия неисполнения или ненадлежащего исполнения обязательств субподрядчиком.</w:t>
      </w:r>
    </w:p>
    <w:p w14:paraId="64C0F64C" w14:textId="77777777" w:rsidR="00F1620D" w:rsidRPr="00E25215" w:rsidRDefault="00F1620D" w:rsidP="00F1620D">
      <w:pPr>
        <w:numPr>
          <w:ilvl w:val="1"/>
          <w:numId w:val="1"/>
        </w:numPr>
        <w:ind w:left="0" w:firstLine="709"/>
        <w:jc w:val="both"/>
      </w:pPr>
      <w:r w:rsidRPr="00E25215">
        <w:t>Подрядчик обязан:</w:t>
      </w:r>
    </w:p>
    <w:p w14:paraId="59B5BBAB" w14:textId="77777777" w:rsidR="00F1620D" w:rsidRPr="00E25215" w:rsidRDefault="00F1620D" w:rsidP="00F1620D">
      <w:pPr>
        <w:numPr>
          <w:ilvl w:val="2"/>
          <w:numId w:val="1"/>
        </w:numPr>
        <w:ind w:left="0" w:firstLine="709"/>
        <w:jc w:val="both"/>
      </w:pPr>
      <w:r w:rsidRPr="00E25215">
        <w:t>Без увеличения цены выполнить работу в соответствии с условиями Контракта и передать Заказчику ее результаты.</w:t>
      </w:r>
    </w:p>
    <w:p w14:paraId="2BED704E" w14:textId="77777777" w:rsidR="00F1620D" w:rsidRPr="00E25215" w:rsidRDefault="00F1620D" w:rsidP="00F1620D">
      <w:pPr>
        <w:numPr>
          <w:ilvl w:val="2"/>
          <w:numId w:val="1"/>
        </w:numPr>
        <w:ind w:left="0" w:firstLine="709"/>
        <w:jc w:val="both"/>
      </w:pPr>
      <w:r w:rsidRPr="00E25215">
        <w:t>Использовать материалы для проведения работ согласно условиям контракта.</w:t>
      </w:r>
    </w:p>
    <w:p w14:paraId="4EFA2A5D" w14:textId="77777777" w:rsidR="00F1620D" w:rsidRPr="00E25215" w:rsidRDefault="00F1620D" w:rsidP="00F1620D">
      <w:pPr>
        <w:numPr>
          <w:ilvl w:val="2"/>
          <w:numId w:val="1"/>
        </w:numPr>
        <w:ind w:left="0" w:firstLine="709"/>
        <w:jc w:val="both"/>
      </w:pPr>
      <w:r w:rsidRPr="00E25215">
        <w:t>Своими силами и за свой счет, в срок, определенный Заказчиком, устранять допущенные недостатки в выполненной работе или иные отступления от условий Контракта;</w:t>
      </w:r>
    </w:p>
    <w:p w14:paraId="6E381D4E" w14:textId="77777777" w:rsidR="00F1620D" w:rsidRPr="00E25215" w:rsidRDefault="00F1620D" w:rsidP="00F1620D">
      <w:pPr>
        <w:numPr>
          <w:ilvl w:val="2"/>
          <w:numId w:val="1"/>
        </w:numPr>
        <w:ind w:left="0" w:firstLine="709"/>
        <w:jc w:val="both"/>
      </w:pPr>
      <w:r w:rsidRPr="00E25215">
        <w:t>Немедленно известить Заказчика и до получения от него указаний приостановить работы при обнаружении:</w:t>
      </w:r>
    </w:p>
    <w:p w14:paraId="79C92C46" w14:textId="77777777" w:rsidR="00F1620D" w:rsidRPr="00E25215" w:rsidRDefault="00F1620D" w:rsidP="00F1620D">
      <w:pPr>
        <w:ind w:firstLine="709"/>
      </w:pPr>
      <w:r w:rsidRPr="00E25215">
        <w:t>возможных неблагоприятных для Заказчика последствий выполнения его указаний о способе исполнения работы;</w:t>
      </w:r>
    </w:p>
    <w:p w14:paraId="35B46BD9" w14:textId="77777777" w:rsidR="00F1620D" w:rsidRPr="00E25215" w:rsidRDefault="00F1620D" w:rsidP="00F1620D">
      <w:pPr>
        <w:ind w:firstLine="709"/>
      </w:pPr>
      <w:r w:rsidRPr="00E25215">
        <w:t>иных обстоятельств, угрожающих годности или прочности результатов выполняемой работы либо создающих невозможность ее завершения в срок;</w:t>
      </w:r>
    </w:p>
    <w:p w14:paraId="659A2564" w14:textId="77777777" w:rsidR="00F1620D" w:rsidRPr="00E25215" w:rsidRDefault="00F1620D" w:rsidP="00F1620D">
      <w:pPr>
        <w:numPr>
          <w:ilvl w:val="2"/>
          <w:numId w:val="1"/>
        </w:numPr>
        <w:ind w:left="0" w:firstLine="709"/>
        <w:jc w:val="both"/>
      </w:pPr>
      <w:r w:rsidRPr="00E25215">
        <w:t>Предоставлять по запросам Заказчика иную информацию о ходе исполнения Контракта;</w:t>
      </w:r>
    </w:p>
    <w:p w14:paraId="65996B0E" w14:textId="77777777" w:rsidR="00F1620D" w:rsidRPr="00E25215" w:rsidRDefault="00F1620D" w:rsidP="00F1620D">
      <w:pPr>
        <w:widowControl w:val="0"/>
        <w:numPr>
          <w:ilvl w:val="2"/>
          <w:numId w:val="1"/>
        </w:numPr>
        <w:ind w:left="0" w:firstLine="709"/>
        <w:jc w:val="both"/>
        <w:rPr>
          <w:lang w:eastAsia="ar-SA"/>
        </w:rPr>
      </w:pPr>
      <w:r w:rsidRPr="00E25215">
        <w:rPr>
          <w:lang w:eastAsia="ar-SA"/>
        </w:rPr>
        <w:t>Обеспечить в ходе выполнения работ соблюдение необходимых мероприятий по охране труда и экологической безопасности, правил дорожного движения согласно нормативной документации, действующей на территории РФ;</w:t>
      </w:r>
    </w:p>
    <w:p w14:paraId="49ACF058" w14:textId="77777777" w:rsidR="00F1620D" w:rsidRPr="00E25215" w:rsidRDefault="00F1620D" w:rsidP="00F1620D">
      <w:pPr>
        <w:widowControl w:val="0"/>
        <w:numPr>
          <w:ilvl w:val="2"/>
          <w:numId w:val="1"/>
        </w:numPr>
        <w:ind w:left="0" w:firstLine="709"/>
        <w:jc w:val="both"/>
        <w:rPr>
          <w:lang w:eastAsia="ar-SA"/>
        </w:rPr>
      </w:pPr>
      <w:r w:rsidRPr="00E25215">
        <w:rPr>
          <w:lang w:eastAsia="ar-SA"/>
        </w:rPr>
        <w:t>Обеспечить систематическую уборку участка работ;</w:t>
      </w:r>
    </w:p>
    <w:p w14:paraId="0A8D4E44" w14:textId="77777777" w:rsidR="00F1620D" w:rsidRPr="00E25215" w:rsidRDefault="00F1620D" w:rsidP="00F1620D">
      <w:pPr>
        <w:pStyle w:val="ConsNormal"/>
        <w:widowControl/>
        <w:numPr>
          <w:ilvl w:val="2"/>
          <w:numId w:val="1"/>
        </w:numPr>
        <w:ind w:left="0" w:right="0" w:firstLine="709"/>
        <w:jc w:val="both"/>
        <w:rPr>
          <w:rFonts w:ascii="Times New Roman" w:hAnsi="Times New Roman" w:cs="Times New Roman"/>
          <w:sz w:val="24"/>
          <w:szCs w:val="24"/>
        </w:rPr>
      </w:pPr>
      <w:r w:rsidRPr="00E25215">
        <w:rPr>
          <w:rFonts w:ascii="Times New Roman" w:hAnsi="Times New Roman" w:cs="Times New Roman"/>
          <w:sz w:val="24"/>
          <w:szCs w:val="24"/>
        </w:rPr>
        <w:t>Сохранять конфиденциальность информации, относящейся к ходу исполнения Контракта и полученным результатам;</w:t>
      </w:r>
    </w:p>
    <w:p w14:paraId="6A004890" w14:textId="77777777" w:rsidR="00F1620D" w:rsidRPr="00E25215" w:rsidRDefault="00F1620D" w:rsidP="00F1620D">
      <w:pPr>
        <w:numPr>
          <w:ilvl w:val="2"/>
          <w:numId w:val="1"/>
        </w:numPr>
        <w:autoSpaceDE w:val="0"/>
        <w:autoSpaceDN w:val="0"/>
        <w:adjustRightInd w:val="0"/>
        <w:ind w:left="0" w:firstLine="709"/>
        <w:jc w:val="both"/>
      </w:pPr>
      <w:r w:rsidRPr="00E25215">
        <w:t>Предоставлять своевременно достоверную информацию о ходе исполнения своих обязательств, в том числе о сложностях, возникающих при исполнении Контракта;</w:t>
      </w:r>
    </w:p>
    <w:p w14:paraId="27ECAF8E" w14:textId="77777777" w:rsidR="00F1620D" w:rsidRPr="00E25215" w:rsidRDefault="00F1620D" w:rsidP="00F1620D">
      <w:pPr>
        <w:numPr>
          <w:ilvl w:val="2"/>
          <w:numId w:val="1"/>
        </w:numPr>
        <w:autoSpaceDE w:val="0"/>
        <w:autoSpaceDN w:val="0"/>
        <w:adjustRightInd w:val="0"/>
        <w:ind w:left="0" w:firstLine="709"/>
        <w:jc w:val="both"/>
        <w:rPr>
          <w:iCs/>
        </w:rPr>
      </w:pPr>
      <w:r w:rsidRPr="00E25215">
        <w:rPr>
          <w:iCs/>
        </w:rPr>
        <w:t>Извещать Заказчика письменно, за 24 часа до начала приемки, о готовности ответственных конструкций и скрытых работ (при их наличии). Подрядчик приступает к выполнению последующих работ только после приемки Заказчиком скрытых работ и составления актов освидетельствования скрытых работ. Если закрытие работ выполнено без подтверждения Заказчика, в случае, когда он не был информирован об этом, по требованию Заказчика Подрядчик обязан за свой счет вскрыть любую часть скрытых работ согласно указанию Заказчика, а затем восстановить ее за свой счет.</w:t>
      </w:r>
    </w:p>
    <w:p w14:paraId="3E179C00" w14:textId="77777777" w:rsidR="00F1620D" w:rsidRPr="00E25215" w:rsidRDefault="00F1620D" w:rsidP="00F1620D">
      <w:pPr>
        <w:numPr>
          <w:ilvl w:val="2"/>
          <w:numId w:val="1"/>
        </w:numPr>
        <w:autoSpaceDE w:val="0"/>
        <w:autoSpaceDN w:val="0"/>
        <w:adjustRightInd w:val="0"/>
        <w:ind w:left="0" w:firstLine="709"/>
        <w:jc w:val="both"/>
        <w:rPr>
          <w:iCs/>
        </w:rPr>
      </w:pPr>
      <w:r w:rsidRPr="00E25215">
        <w:rPr>
          <w:iCs/>
        </w:rPr>
        <w:t>При проведении работ необходимо учитывать наличие в зоне производства работ, движение автомобильного транспорта, пешеходного движения. В связи с чем, зону производства работ оборудовать ограждающими устройствами, соответствующими дорожными знаками (при необходимости).</w:t>
      </w:r>
    </w:p>
    <w:p w14:paraId="2AC8756E" w14:textId="77777777" w:rsidR="00F1620D" w:rsidRPr="00E25215" w:rsidRDefault="00F1620D" w:rsidP="00F1620D">
      <w:pPr>
        <w:numPr>
          <w:ilvl w:val="2"/>
          <w:numId w:val="1"/>
        </w:numPr>
        <w:autoSpaceDE w:val="0"/>
        <w:autoSpaceDN w:val="0"/>
        <w:adjustRightInd w:val="0"/>
        <w:ind w:left="0" w:firstLine="709"/>
        <w:jc w:val="both"/>
        <w:rPr>
          <w:iCs/>
        </w:rPr>
      </w:pPr>
      <w:r w:rsidRPr="00E25215">
        <w:rPr>
          <w:iCs/>
        </w:rPr>
        <w:t xml:space="preserve"> Подрядчик обязан при производстве Работ принимать все необходимые меры для предотвращения нанесения материального ущерба сооружениям и помещениям, иному имуществу Заказчика, находящихся на территории проведения Работ, выполнения санитарных, противопожарных, взрывобезопасных, требований по охране труда и иных мер безопасности. Ответственность за любые нарушения мер безопасности, а также за последствия этих нарушений несет Подрядчик. </w:t>
      </w:r>
    </w:p>
    <w:p w14:paraId="674DD719" w14:textId="77777777" w:rsidR="00F1620D" w:rsidRPr="00E25215" w:rsidRDefault="00F1620D" w:rsidP="00F1620D">
      <w:pPr>
        <w:autoSpaceDE w:val="0"/>
        <w:autoSpaceDN w:val="0"/>
        <w:adjustRightInd w:val="0"/>
        <w:ind w:firstLine="709"/>
        <w:jc w:val="both"/>
        <w:rPr>
          <w:iCs/>
        </w:rPr>
      </w:pPr>
      <w:r w:rsidRPr="00E25215">
        <w:rPr>
          <w:iCs/>
        </w:rPr>
        <w:t xml:space="preserve">Подрядчик обязан гарантировать освобождение Заказчика от любой ответственности, от уплаты сумм по всем претензиям, требованиям и судебным искам и от всякого рода расходов, </w:t>
      </w:r>
      <w:r w:rsidRPr="00E25215">
        <w:rPr>
          <w:iCs/>
        </w:rPr>
        <w:lastRenderedPageBreak/>
        <w:t>связанных с увечьем и несчастными случаями, в том числе со смертельным исходом в процессе выполнения Работ Подрядчиком по настоящему контракту.</w:t>
      </w:r>
    </w:p>
    <w:p w14:paraId="3041C7A1" w14:textId="77777777" w:rsidR="00F1620D" w:rsidRPr="00E25215" w:rsidRDefault="00F1620D" w:rsidP="00F1620D">
      <w:pPr>
        <w:autoSpaceDE w:val="0"/>
        <w:autoSpaceDN w:val="0"/>
        <w:adjustRightInd w:val="0"/>
        <w:ind w:firstLine="709"/>
        <w:jc w:val="both"/>
        <w:rPr>
          <w:iCs/>
        </w:rPr>
      </w:pPr>
      <w:r w:rsidRPr="00E25215">
        <w:rPr>
          <w:iCs/>
        </w:rPr>
        <w:t>В случае возникновения претензий, требований и судебных исков к Подрядчику со стороны третьих лиц независимо от их характера, Заказчик не несет по ним ответственности. Ответственность за причинение вреда жизни, здоровью и имуществу третьих лиц, и окружающей природной среде, возникших в ходе выполнения Работ, несет Подрядчик.</w:t>
      </w:r>
    </w:p>
    <w:p w14:paraId="66943464" w14:textId="77777777" w:rsidR="00F1620D" w:rsidRPr="00E25215" w:rsidRDefault="00F1620D" w:rsidP="00F1620D">
      <w:pPr>
        <w:pStyle w:val="ConsNormal"/>
        <w:widowControl/>
        <w:numPr>
          <w:ilvl w:val="2"/>
          <w:numId w:val="1"/>
        </w:numPr>
        <w:ind w:left="0" w:right="0" w:firstLine="709"/>
        <w:jc w:val="both"/>
        <w:rPr>
          <w:rFonts w:ascii="Times New Roman" w:hAnsi="Times New Roman" w:cs="Times New Roman"/>
          <w:sz w:val="24"/>
          <w:szCs w:val="24"/>
        </w:rPr>
      </w:pPr>
      <w:r w:rsidRPr="00E25215">
        <w:rPr>
          <w:rFonts w:ascii="Times New Roman" w:hAnsi="Times New Roman" w:cs="Times New Roman"/>
          <w:sz w:val="24"/>
          <w:szCs w:val="24"/>
        </w:rPr>
        <w:t>Выполнять иные обязанности, предусмотренные настоящим Контрактом.</w:t>
      </w:r>
    </w:p>
    <w:p w14:paraId="5EAAD66A" w14:textId="77777777" w:rsidR="00F1620D" w:rsidRPr="00E25215" w:rsidRDefault="00F1620D" w:rsidP="00F1620D">
      <w:pPr>
        <w:pStyle w:val="ConsNormal"/>
        <w:widowControl/>
        <w:ind w:right="0"/>
        <w:jc w:val="both"/>
        <w:rPr>
          <w:rFonts w:ascii="Times New Roman" w:hAnsi="Times New Roman" w:cs="Times New Roman"/>
          <w:sz w:val="24"/>
          <w:szCs w:val="24"/>
        </w:rPr>
      </w:pPr>
    </w:p>
    <w:p w14:paraId="5AF08489" w14:textId="77777777" w:rsidR="00F1620D" w:rsidRPr="00F1620D" w:rsidRDefault="00F1620D" w:rsidP="00F1620D">
      <w:pPr>
        <w:pStyle w:val="3"/>
        <w:numPr>
          <w:ilvl w:val="0"/>
          <w:numId w:val="1"/>
        </w:numPr>
        <w:tabs>
          <w:tab w:val="num" w:pos="360"/>
          <w:tab w:val="left" w:pos="426"/>
        </w:tabs>
        <w:suppressAutoHyphens/>
        <w:spacing w:before="0" w:after="0"/>
        <w:ind w:left="0" w:firstLine="0"/>
        <w:jc w:val="center"/>
        <w:rPr>
          <w:b/>
          <w:bCs/>
          <w:color w:val="auto"/>
          <w:sz w:val="22"/>
          <w:szCs w:val="22"/>
        </w:rPr>
      </w:pPr>
      <w:r w:rsidRPr="00F1620D">
        <w:rPr>
          <w:b/>
          <w:bCs/>
          <w:color w:val="auto"/>
          <w:sz w:val="22"/>
          <w:szCs w:val="22"/>
        </w:rPr>
        <w:t>Сроки выполнения работ по Контракту</w:t>
      </w:r>
    </w:p>
    <w:p w14:paraId="5819686A" w14:textId="7E1B86DB" w:rsidR="00F1620D" w:rsidRPr="00300F64" w:rsidRDefault="00F1620D" w:rsidP="00F1620D">
      <w:pPr>
        <w:widowControl w:val="0"/>
        <w:numPr>
          <w:ilvl w:val="1"/>
          <w:numId w:val="1"/>
        </w:numPr>
        <w:tabs>
          <w:tab w:val="left" w:pos="1276"/>
        </w:tabs>
        <w:suppressAutoHyphens/>
        <w:autoSpaceDE w:val="0"/>
        <w:ind w:left="0" w:firstLine="709"/>
        <w:jc w:val="both"/>
        <w:rPr>
          <w:b/>
          <w:lang w:eastAsia="ar-SA"/>
        </w:rPr>
      </w:pPr>
      <w:r w:rsidRPr="00E25215">
        <w:rPr>
          <w:lang w:eastAsia="ar-SA"/>
        </w:rPr>
        <w:t xml:space="preserve">Сроки выполнения работ: </w:t>
      </w:r>
      <w:proofErr w:type="gramStart"/>
      <w:r w:rsidRPr="003B79F1">
        <w:rPr>
          <w:lang w:eastAsia="ar-SA"/>
        </w:rPr>
        <w:t>с даты заключения</w:t>
      </w:r>
      <w:proofErr w:type="gramEnd"/>
      <w:r w:rsidRPr="003B79F1">
        <w:rPr>
          <w:lang w:eastAsia="ar-SA"/>
        </w:rPr>
        <w:t xml:space="preserve"> контракта до </w:t>
      </w:r>
      <w:r w:rsidRPr="00300F64">
        <w:rPr>
          <w:b/>
          <w:lang w:eastAsia="ar-SA"/>
        </w:rPr>
        <w:t>01.10.2026 г. включительно.</w:t>
      </w:r>
    </w:p>
    <w:p w14:paraId="61C792E2" w14:textId="14620411" w:rsidR="00F1620D" w:rsidRPr="000A0010" w:rsidRDefault="00F1620D" w:rsidP="00F1620D">
      <w:pPr>
        <w:ind w:firstLine="709"/>
        <w:jc w:val="both"/>
      </w:pPr>
      <w:r w:rsidRPr="00E25215">
        <w:t xml:space="preserve">4.2. </w:t>
      </w:r>
      <w:r w:rsidRPr="003B79F1">
        <w:t xml:space="preserve">Подрядчик вправе выполнить весь объем Работ, предусмотренный Контрактом, досрочно с письменного согласия Заказчика. </w:t>
      </w:r>
      <w:r w:rsidRPr="000A0010">
        <w:t xml:space="preserve">В случае досрочного выполнения Работ без письменного согласия Заказчика, Подрядчик не вправе требовать досрочной оплаты за выполненные Работы. </w:t>
      </w:r>
    </w:p>
    <w:p w14:paraId="405AC2EA" w14:textId="77777777" w:rsidR="00F1620D" w:rsidRPr="003B79F1" w:rsidRDefault="00F1620D" w:rsidP="00F1620D">
      <w:pPr>
        <w:ind w:firstLine="709"/>
        <w:jc w:val="both"/>
        <w:rPr>
          <w:i/>
          <w:iCs/>
        </w:rPr>
      </w:pPr>
    </w:p>
    <w:p w14:paraId="5AAD7EF0" w14:textId="77777777" w:rsidR="000A0010" w:rsidRDefault="00F1620D" w:rsidP="00F1620D">
      <w:pPr>
        <w:numPr>
          <w:ilvl w:val="0"/>
          <w:numId w:val="1"/>
        </w:numPr>
        <w:shd w:val="clear" w:color="auto" w:fill="FFFFFF"/>
        <w:tabs>
          <w:tab w:val="left" w:pos="1498"/>
        </w:tabs>
        <w:ind w:left="0" w:firstLine="0"/>
        <w:jc w:val="center"/>
        <w:rPr>
          <w:b/>
          <w:bCs/>
        </w:rPr>
      </w:pPr>
      <w:r w:rsidRPr="000A0010">
        <w:rPr>
          <w:b/>
          <w:bCs/>
        </w:rPr>
        <w:t xml:space="preserve">Порядок сдачи и приемки работ </w:t>
      </w:r>
    </w:p>
    <w:p w14:paraId="35685CD2" w14:textId="33C0110A" w:rsidR="00F1620D" w:rsidRDefault="00F1620D" w:rsidP="00F1620D">
      <w:pPr>
        <w:widowControl w:val="0"/>
        <w:autoSpaceDE w:val="0"/>
        <w:autoSpaceDN w:val="0"/>
        <w:adjustRightInd w:val="0"/>
        <w:ind w:right="-1" w:firstLine="709"/>
        <w:contextualSpacing/>
        <w:jc w:val="both"/>
        <w:outlineLvl w:val="1"/>
      </w:pPr>
      <w:r>
        <w:t xml:space="preserve">5.1. Сдача результата выполненных работ осуществляется  Подрядчиком </w:t>
      </w:r>
      <w:r w:rsidR="00947713" w:rsidRPr="000A0010">
        <w:t>после фактического выполнения работ</w:t>
      </w:r>
      <w:r w:rsidRPr="000A0010">
        <w:t>, предусмотренных Контрактом, в соответствии с установленным порядком, действовавшим на дату его заключения. Одновременно с передачей результата выполненных работ Подрядчик передаёт Заказчику  3 (три) экземпляра подписанного со своей стороны акта сдачи-приёмки выполненных работ.</w:t>
      </w:r>
      <w:r>
        <w:tab/>
      </w:r>
    </w:p>
    <w:p w14:paraId="7FBDAAA5" w14:textId="77777777" w:rsidR="00F1620D" w:rsidRDefault="00F1620D" w:rsidP="00F1620D">
      <w:pPr>
        <w:shd w:val="clear" w:color="auto" w:fill="FFFFFF"/>
        <w:tabs>
          <w:tab w:val="left" w:pos="709"/>
        </w:tabs>
        <w:ind w:firstLine="720"/>
        <w:jc w:val="both"/>
      </w:pPr>
      <w:r>
        <w:t>Подрядчик обязан своевременно предоставлять достоверную информацию о ходе исполнения своих обязательств, в том числе о сложностях, возникающих при исполнении контракта, а также предоставить заказчику результаты выполнения работ предусмотренных контрактом. 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Контракте цели и влияют на качество работ.</w:t>
      </w:r>
    </w:p>
    <w:p w14:paraId="2A486B49" w14:textId="77777777" w:rsidR="00F1620D" w:rsidRDefault="00F1620D" w:rsidP="00F1620D">
      <w:pPr>
        <w:suppressAutoHyphens/>
        <w:ind w:firstLine="720"/>
        <w:jc w:val="both"/>
      </w:pPr>
      <w:r>
        <w:t xml:space="preserve">5.2. Сдача результата выполненных Подрядчиком работ и приёмка его Заказчиком оформляются актом сдачи-приёмки  выполненных работ, подписанным обеими сторонами. </w:t>
      </w:r>
    </w:p>
    <w:p w14:paraId="3748A65D" w14:textId="77777777" w:rsidR="00F1620D" w:rsidRDefault="00F1620D" w:rsidP="00F1620D">
      <w:pPr>
        <w:shd w:val="clear" w:color="auto" w:fill="FFFFFF"/>
        <w:ind w:firstLine="709"/>
        <w:jc w:val="both"/>
      </w:pPr>
      <w:r>
        <w:t xml:space="preserve">Подрядчик по окончанию выполнения работ направляет в адрес Заказчика извещение (уведомление) о готовности работы к сдаче и весь необходимый комплект документов. </w:t>
      </w:r>
    </w:p>
    <w:p w14:paraId="79230543" w14:textId="77777777" w:rsidR="00F1620D" w:rsidRDefault="00F1620D" w:rsidP="00F1620D">
      <w:pPr>
        <w:shd w:val="clear" w:color="auto" w:fill="FFFFFF"/>
        <w:ind w:firstLine="709"/>
        <w:jc w:val="both"/>
      </w:pPr>
      <w:r>
        <w:t>А именно:</w:t>
      </w:r>
    </w:p>
    <w:p w14:paraId="5CBBCD76" w14:textId="77777777" w:rsidR="00947713" w:rsidRPr="000A0010" w:rsidRDefault="00947713" w:rsidP="00947713">
      <w:pPr>
        <w:pStyle w:val="a7"/>
        <w:shd w:val="clear" w:color="auto" w:fill="FFFFFF"/>
        <w:tabs>
          <w:tab w:val="left" w:pos="0"/>
        </w:tabs>
        <w:ind w:left="0" w:firstLine="709"/>
        <w:jc w:val="both"/>
        <w:rPr>
          <w:strike/>
        </w:rPr>
      </w:pPr>
      <w:r w:rsidRPr="000A0010">
        <w:t xml:space="preserve">- акт о приемке выполненных работ формы КС-2; </w:t>
      </w:r>
    </w:p>
    <w:p w14:paraId="2BC61A0F" w14:textId="77777777" w:rsidR="00947713" w:rsidRPr="000A0010" w:rsidRDefault="00947713" w:rsidP="00947713">
      <w:pPr>
        <w:pStyle w:val="a7"/>
        <w:shd w:val="clear" w:color="auto" w:fill="FFFFFF"/>
        <w:tabs>
          <w:tab w:val="left" w:pos="0"/>
        </w:tabs>
        <w:ind w:left="0" w:firstLine="709"/>
        <w:jc w:val="both"/>
        <w:rPr>
          <w:strike/>
        </w:rPr>
      </w:pPr>
      <w:r w:rsidRPr="000A0010">
        <w:t xml:space="preserve">- справка формы КС-3; </w:t>
      </w:r>
    </w:p>
    <w:p w14:paraId="69E28465" w14:textId="77777777" w:rsidR="00947713" w:rsidRPr="000A0010" w:rsidRDefault="00947713" w:rsidP="00947713">
      <w:pPr>
        <w:pStyle w:val="a7"/>
        <w:shd w:val="clear" w:color="auto" w:fill="FFFFFF"/>
        <w:tabs>
          <w:tab w:val="left" w:pos="0"/>
        </w:tabs>
        <w:ind w:left="0" w:firstLine="709"/>
        <w:jc w:val="both"/>
      </w:pPr>
      <w:r w:rsidRPr="000A0010">
        <w:t>- счёт, счёт–фактура (при наличии).</w:t>
      </w:r>
    </w:p>
    <w:p w14:paraId="31FDF374" w14:textId="77777777" w:rsidR="00947713" w:rsidRPr="000A0010" w:rsidRDefault="00947713" w:rsidP="00947713">
      <w:pPr>
        <w:pStyle w:val="a7"/>
        <w:shd w:val="clear" w:color="auto" w:fill="FFFFFF"/>
        <w:ind w:left="0" w:firstLine="709"/>
        <w:jc w:val="both"/>
      </w:pPr>
      <w:r w:rsidRPr="000A0010">
        <w:t>- Акты на скрытые работы (при наличии скрытых работ);</w:t>
      </w:r>
    </w:p>
    <w:p w14:paraId="76717E08" w14:textId="77777777" w:rsidR="00947713" w:rsidRPr="000A0010" w:rsidRDefault="00947713" w:rsidP="00947713">
      <w:pPr>
        <w:pStyle w:val="a7"/>
        <w:shd w:val="clear" w:color="auto" w:fill="FFFFFF"/>
        <w:ind w:left="0" w:firstLine="709"/>
        <w:jc w:val="both"/>
      </w:pPr>
      <w:r w:rsidRPr="000A0010">
        <w:t>- надлежащим образом заверенные копии сертификатов на используемые товары и/или материалы (при наличии таких товаров и/или материалов);</w:t>
      </w:r>
    </w:p>
    <w:p w14:paraId="7AFCF163" w14:textId="77777777" w:rsidR="00947713" w:rsidRPr="000A0010" w:rsidRDefault="00947713" w:rsidP="00947713">
      <w:pPr>
        <w:pStyle w:val="a7"/>
        <w:shd w:val="clear" w:color="auto" w:fill="FFFFFF"/>
        <w:ind w:left="0" w:firstLine="709"/>
        <w:jc w:val="both"/>
      </w:pPr>
      <w:r w:rsidRPr="000A0010">
        <w:t xml:space="preserve">- </w:t>
      </w:r>
      <w:r w:rsidRPr="000A0010">
        <w:rPr>
          <w:lang w:eastAsia="ar-SA"/>
        </w:rPr>
        <w:t>исполнительная документация в соответствии с требованиями законодательства РФ (в случае, если на данные работы требуется исполнительная документация)</w:t>
      </w:r>
      <w:r w:rsidRPr="000A0010">
        <w:t xml:space="preserve">. </w:t>
      </w:r>
    </w:p>
    <w:p w14:paraId="2E7B1AE8" w14:textId="77777777" w:rsidR="000A0010" w:rsidRDefault="00947713" w:rsidP="000A0010">
      <w:pPr>
        <w:pStyle w:val="a7"/>
        <w:shd w:val="clear" w:color="auto" w:fill="FFFFFF"/>
        <w:ind w:left="0" w:firstLine="709"/>
        <w:jc w:val="both"/>
        <w:rPr>
          <w:sz w:val="22"/>
          <w:szCs w:val="22"/>
        </w:rPr>
      </w:pPr>
      <w:r w:rsidRPr="000A0010">
        <w:t>- И/ИЛИ иные документы в соответствии с требованиями настоящего Контракта и/или Законодательства РФ.</w:t>
      </w:r>
      <w:r w:rsidRPr="00947713">
        <w:rPr>
          <w:sz w:val="22"/>
          <w:szCs w:val="22"/>
        </w:rPr>
        <w:t xml:space="preserve"> </w:t>
      </w:r>
    </w:p>
    <w:p w14:paraId="6B6B2DD4" w14:textId="43C3F931" w:rsidR="00F1620D" w:rsidRDefault="00F1620D" w:rsidP="000A0010">
      <w:pPr>
        <w:pStyle w:val="a7"/>
        <w:shd w:val="clear" w:color="auto" w:fill="FFFFFF"/>
        <w:ind w:left="0" w:firstLine="709"/>
        <w:jc w:val="both"/>
      </w:pPr>
      <w:r>
        <w:t xml:space="preserve">Заказчик вправе создать приемочную комиссию, состоящую из не менее пяти человек, для проверки соответствия качества работ требованиям, установленным настоящим Контрактом. </w:t>
      </w:r>
    </w:p>
    <w:p w14:paraId="09CA01E6" w14:textId="77777777" w:rsidR="00F1620D" w:rsidRDefault="00F1620D" w:rsidP="00F1620D">
      <w:pPr>
        <w:numPr>
          <w:ilvl w:val="1"/>
          <w:numId w:val="6"/>
        </w:numPr>
        <w:shd w:val="clear" w:color="auto" w:fill="FFFFFF"/>
        <w:tabs>
          <w:tab w:val="left" w:pos="709"/>
          <w:tab w:val="left" w:pos="993"/>
        </w:tabs>
        <w:ind w:left="0" w:firstLine="720"/>
        <w:jc w:val="both"/>
      </w:pPr>
      <w:r>
        <w:t xml:space="preserve">Заказчик в течение 3 (трёх) рабочих дней с момента поступления от Подрядчика извещения (уведомления) осуществляет приемку выполненных работ на соответствие объему и качеству, рассматривает и подписывает в этот же срок документы о приемке или направляет мотивированный отказ. </w:t>
      </w:r>
    </w:p>
    <w:p w14:paraId="25B78CFA" w14:textId="77777777" w:rsidR="00F1620D" w:rsidRDefault="00F1620D" w:rsidP="00F1620D">
      <w:pPr>
        <w:shd w:val="clear" w:color="auto" w:fill="FFFFFF"/>
        <w:tabs>
          <w:tab w:val="left" w:pos="709"/>
          <w:tab w:val="left" w:pos="993"/>
        </w:tabs>
        <w:ind w:firstLine="720"/>
        <w:jc w:val="both"/>
        <w:rPr>
          <w:kern w:val="16"/>
        </w:rPr>
      </w:pPr>
      <w:r>
        <w:tab/>
        <w:t>Для проверки предоставленных Подрядчиком результатов, предусмотренных контрактом, в части их соответствия условиям контракта Заказчик проводит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или экспертные организациями на основании контрактов, заключенных в соответствии с Федеральным законом от 05.04.2013 № 44-</w:t>
      </w:r>
      <w:r>
        <w:lastRenderedPageBreak/>
        <w:t>ФЗ «О контрактной системе в сфере закупок товаров, услуг, работ для обеспечения государственных и муниципальных нужд».</w:t>
      </w:r>
      <w:r>
        <w:tab/>
      </w:r>
    </w:p>
    <w:p w14:paraId="0DA8240C" w14:textId="77777777" w:rsidR="00F1620D" w:rsidRDefault="00F1620D" w:rsidP="00F1620D">
      <w:pPr>
        <w:numPr>
          <w:ilvl w:val="1"/>
          <w:numId w:val="6"/>
        </w:numPr>
        <w:shd w:val="clear" w:color="auto" w:fill="FFFFFF"/>
        <w:tabs>
          <w:tab w:val="left" w:pos="709"/>
        </w:tabs>
        <w:ind w:left="0" w:firstLine="720"/>
        <w:jc w:val="both"/>
      </w:pPr>
      <w:r>
        <w:rPr>
          <w:kern w:val="16"/>
        </w:rPr>
        <w:t>В случае обнаружения недостатков в объеме и качестве выполненных работ Заказчик не подписывает документы о приёмке и направляет Подрядчику уведомление о недостатках выполненных работ. Подрядчик в установленный в уведомлении срок обязан устранить все допущенные нарушения. Приемка выполненных работ и подписание документов о приёмке осуществляется после устранения Подрядчиком всех недостатков.</w:t>
      </w:r>
    </w:p>
    <w:p w14:paraId="067B8FF1" w14:textId="77777777" w:rsidR="00F1620D" w:rsidRDefault="00F1620D" w:rsidP="00F1620D">
      <w:pPr>
        <w:numPr>
          <w:ilvl w:val="1"/>
          <w:numId w:val="6"/>
        </w:numPr>
        <w:shd w:val="clear" w:color="auto" w:fill="FFFFFF"/>
        <w:tabs>
          <w:tab w:val="left" w:pos="709"/>
        </w:tabs>
        <w:ind w:left="0" w:firstLine="720"/>
        <w:jc w:val="both"/>
      </w:pPr>
      <w:r>
        <w:t xml:space="preserve">В случае если Подрядчик не согласен с предъявленными Заказчиком требованиями в отношении недостатков в результате выполненных работ, Подрядчиком в течение 3 (трёх) календарных дней с момента получения от Заказчика </w:t>
      </w:r>
      <w:r>
        <w:rPr>
          <w:kern w:val="16"/>
        </w:rPr>
        <w:t>уведомления о недостатках выполненных работ</w:t>
      </w:r>
      <w:r>
        <w:t xml:space="preserve"> должна быть назначена экспертиза, расходы на проведение которой несёт Подрядчик.</w:t>
      </w:r>
    </w:p>
    <w:p w14:paraId="4D4DD123" w14:textId="77777777" w:rsidR="00F1620D" w:rsidRPr="000E18E3" w:rsidRDefault="00F1620D" w:rsidP="00F1620D">
      <w:pPr>
        <w:numPr>
          <w:ilvl w:val="1"/>
          <w:numId w:val="6"/>
        </w:numPr>
        <w:shd w:val="clear" w:color="auto" w:fill="FFFFFF"/>
        <w:tabs>
          <w:tab w:val="left" w:pos="709"/>
        </w:tabs>
        <w:ind w:left="0" w:firstLine="720"/>
        <w:jc w:val="both"/>
        <w:rPr>
          <w:kern w:val="16"/>
        </w:rPr>
      </w:pPr>
      <w:r>
        <w:t>До приемки результата работ риск повреждения или утраты результата работ, материалов, оборудования, конструкций и иных средств, используемых при исполнении настоящего Контракта, несет Подрядчик. После приемки результата работ риск его повреждения или утраты несет Заказчик, кроме случаев, когда такое повреждение либо утрата явились следствием недостатков работ, обнаруженных в течение гарантийного срока.</w:t>
      </w:r>
    </w:p>
    <w:p w14:paraId="37F8043D" w14:textId="77777777" w:rsidR="00F1620D" w:rsidRPr="00E25215" w:rsidRDefault="00F1620D" w:rsidP="00F1620D">
      <w:pPr>
        <w:shd w:val="clear" w:color="auto" w:fill="FFFFFF"/>
        <w:tabs>
          <w:tab w:val="left" w:pos="709"/>
        </w:tabs>
        <w:jc w:val="center"/>
        <w:rPr>
          <w:i/>
          <w:kern w:val="16"/>
          <w:highlight w:val="yellow"/>
        </w:rPr>
      </w:pPr>
    </w:p>
    <w:p w14:paraId="40C75B39" w14:textId="77777777" w:rsidR="00F1620D" w:rsidRPr="00E25215" w:rsidRDefault="00F1620D" w:rsidP="00F1620D">
      <w:pPr>
        <w:numPr>
          <w:ilvl w:val="0"/>
          <w:numId w:val="4"/>
        </w:numPr>
        <w:tabs>
          <w:tab w:val="left" w:pos="426"/>
        </w:tabs>
        <w:jc w:val="center"/>
        <w:rPr>
          <w:b/>
          <w:bCs/>
        </w:rPr>
      </w:pPr>
      <w:r w:rsidRPr="00E25215">
        <w:rPr>
          <w:b/>
          <w:bCs/>
        </w:rPr>
        <w:t xml:space="preserve">Обеспечение исполнения контракта </w:t>
      </w:r>
    </w:p>
    <w:p w14:paraId="3B0362FD" w14:textId="77777777" w:rsidR="00F1620D" w:rsidRPr="000972E5" w:rsidRDefault="00F1620D" w:rsidP="00F1620D">
      <w:pPr>
        <w:ind w:firstLine="709"/>
        <w:jc w:val="both"/>
      </w:pPr>
      <w:r w:rsidRPr="00E25215">
        <w:t xml:space="preserve">6.1. </w:t>
      </w:r>
      <w:bookmarkStart w:id="4" w:name="_Hlk193280001"/>
      <w:r w:rsidRPr="00E25215">
        <w:t xml:space="preserve">Исполнение контракта может обеспечиваться предоставлением независимой гарантии, соответствующей требованиям статьи 45 Федерального закона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срок действия независимой гарантии определяются в соответствии с требованиями Федерального закона №44-ФЗ </w:t>
      </w:r>
      <w:r>
        <w:t xml:space="preserve">подрядчиком </w:t>
      </w:r>
      <w:r w:rsidRPr="00E25215">
        <w:t xml:space="preserve">самостоятельно.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статьей 95 Федерального </w:t>
      </w:r>
      <w:r w:rsidRPr="000972E5">
        <w:t>закона №44-ФЗ.</w:t>
      </w:r>
    </w:p>
    <w:p w14:paraId="0BF9501E" w14:textId="75A1A4EF" w:rsidR="00F1620D" w:rsidRPr="000972E5" w:rsidRDefault="00F1620D" w:rsidP="00F1620D">
      <w:pPr>
        <w:ind w:firstLine="709"/>
        <w:jc w:val="both"/>
      </w:pPr>
      <w:r w:rsidRPr="00E25215">
        <w:rPr>
          <w:bCs/>
        </w:rPr>
        <w:t xml:space="preserve">6.2. </w:t>
      </w:r>
      <w:r w:rsidRPr="000972E5">
        <w:t xml:space="preserve">Размер обеспечения исполнения контракта составляет </w:t>
      </w:r>
      <w:r w:rsidR="00947713" w:rsidRPr="000A0010">
        <w:rPr>
          <w:b/>
          <w:bCs/>
        </w:rPr>
        <w:t>1</w:t>
      </w:r>
      <w:r w:rsidRPr="000A0010">
        <w:rPr>
          <w:b/>
          <w:bCs/>
        </w:rPr>
        <w:t xml:space="preserve"> %</w:t>
      </w:r>
      <w:r w:rsidRPr="000972E5">
        <w:t xml:space="preserve"> от цены, по которой заключается настоящий Контракт,</w:t>
      </w:r>
      <w:r w:rsidRPr="00E25215">
        <w:t xml:space="preserve"> что составляет </w:t>
      </w:r>
      <w:r w:rsidR="000A0010" w:rsidRPr="000A0010">
        <w:rPr>
          <w:b/>
        </w:rPr>
        <w:t>___________</w:t>
      </w:r>
      <w:r w:rsidRPr="000A0010">
        <w:t xml:space="preserve"> рублей</w:t>
      </w:r>
      <w:r w:rsidR="000A0010">
        <w:t>____ копеек</w:t>
      </w:r>
      <w:r w:rsidRPr="000A0010">
        <w:t>.</w:t>
      </w:r>
      <w:r w:rsidRPr="00E25215">
        <w:t xml:space="preserve"> </w:t>
      </w:r>
    </w:p>
    <w:p w14:paraId="768337F5" w14:textId="77777777" w:rsidR="00F1620D" w:rsidRPr="00E25215" w:rsidRDefault="00F1620D" w:rsidP="00F1620D">
      <w:pPr>
        <w:autoSpaceDE w:val="0"/>
        <w:autoSpaceDN w:val="0"/>
        <w:adjustRightInd w:val="0"/>
        <w:ind w:firstLine="709"/>
        <w:jc w:val="both"/>
      </w:pPr>
      <w:r w:rsidRPr="00E25215">
        <w:t>6.3. В случае</w:t>
      </w:r>
      <w:proofErr w:type="gramStart"/>
      <w:r w:rsidRPr="00E25215">
        <w:t>,</w:t>
      </w:r>
      <w:proofErr w:type="gramEnd"/>
      <w:r w:rsidRPr="00E25215">
        <w:t xml:space="preserve"> если по каким-либо причинам обеспечение исполнения Контракта стало недействительным или</w:t>
      </w:r>
      <w:r>
        <w:t xml:space="preserve"> стало ненадлежащим, </w:t>
      </w:r>
      <w:r w:rsidRPr="00E25215">
        <w:t>подрядчик</w:t>
      </w:r>
      <w:r>
        <w:t xml:space="preserve"> </w:t>
      </w:r>
      <w:r w:rsidRPr="00E25215">
        <w:t>обязуется не позднее одного месяца с даты обнаружения указанного обстоятельства предоставить Заказчику иное надлежащее обеспечение исполнения Контракта.</w:t>
      </w:r>
    </w:p>
    <w:p w14:paraId="2306A086" w14:textId="77777777" w:rsidR="00F1620D" w:rsidRPr="00E25215" w:rsidRDefault="00F1620D" w:rsidP="00F1620D">
      <w:pPr>
        <w:pStyle w:val="ConsPlusNormal"/>
        <w:ind w:firstLine="709"/>
        <w:jc w:val="both"/>
        <w:rPr>
          <w:rFonts w:ascii="Times New Roman" w:hAnsi="Times New Roman" w:cs="Times New Roman"/>
          <w:sz w:val="24"/>
          <w:szCs w:val="24"/>
        </w:rPr>
      </w:pPr>
      <w:r w:rsidRPr="00E25215">
        <w:rPr>
          <w:rFonts w:ascii="Times New Roman" w:hAnsi="Times New Roman" w:cs="Times New Roman"/>
          <w:sz w:val="24"/>
          <w:szCs w:val="24"/>
        </w:rPr>
        <w:t>6.4. В ходе исполнения контра</w:t>
      </w:r>
      <w:r>
        <w:rPr>
          <w:rFonts w:ascii="Times New Roman" w:hAnsi="Times New Roman" w:cs="Times New Roman"/>
          <w:sz w:val="24"/>
          <w:szCs w:val="24"/>
        </w:rPr>
        <w:t xml:space="preserve">кта </w:t>
      </w:r>
      <w:r w:rsidRPr="00E25215">
        <w:rPr>
          <w:rFonts w:ascii="Times New Roman" w:hAnsi="Times New Roman" w:cs="Times New Roman"/>
          <w:sz w:val="24"/>
          <w:szCs w:val="24"/>
        </w:rPr>
        <w:t>подрядчик</w:t>
      </w:r>
      <w:r>
        <w:rPr>
          <w:rFonts w:ascii="Times New Roman" w:hAnsi="Times New Roman" w:cs="Times New Roman"/>
          <w:sz w:val="24"/>
          <w:szCs w:val="24"/>
        </w:rPr>
        <w:t xml:space="preserve"> </w:t>
      </w:r>
      <w:r w:rsidRPr="00E25215">
        <w:rPr>
          <w:rFonts w:ascii="Times New Roman" w:hAnsi="Times New Roman" w:cs="Times New Roman"/>
          <w:sz w:val="24"/>
          <w:szCs w:val="24"/>
        </w:rPr>
        <w:t xml:space="preserve">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r:id="rId8" w:history="1">
        <w:r w:rsidRPr="00E25215">
          <w:rPr>
            <w:rFonts w:ascii="Times New Roman" w:hAnsi="Times New Roman" w:cs="Times New Roman"/>
            <w:sz w:val="24"/>
            <w:szCs w:val="24"/>
          </w:rPr>
          <w:t>частями 7.2</w:t>
        </w:r>
      </w:hyperlink>
      <w:r w:rsidRPr="00E25215">
        <w:rPr>
          <w:rFonts w:ascii="Times New Roman" w:hAnsi="Times New Roman" w:cs="Times New Roman"/>
          <w:sz w:val="24"/>
          <w:szCs w:val="24"/>
        </w:rPr>
        <w:t xml:space="preserve"> и </w:t>
      </w:r>
      <w:hyperlink r:id="rId9" w:history="1">
        <w:r w:rsidRPr="00E25215">
          <w:rPr>
            <w:rFonts w:ascii="Times New Roman" w:hAnsi="Times New Roman" w:cs="Times New Roman"/>
            <w:sz w:val="24"/>
            <w:szCs w:val="24"/>
          </w:rPr>
          <w:t>7.3</w:t>
        </w:r>
      </w:hyperlink>
      <w:r w:rsidRPr="00E25215">
        <w:rPr>
          <w:rFonts w:ascii="Times New Roman" w:hAnsi="Times New Roman" w:cs="Times New Roman"/>
          <w:sz w:val="24"/>
          <w:szCs w:val="24"/>
        </w:rPr>
        <w:t xml:space="preserve"> статьи 96</w:t>
      </w:r>
      <w:r w:rsidRPr="00E25215">
        <w:rPr>
          <w:rFonts w:ascii="Times New Roman" w:hAnsi="Times New Roman" w:cs="Times New Roman"/>
          <w:bCs/>
          <w:sz w:val="24"/>
          <w:szCs w:val="24"/>
        </w:rPr>
        <w:t xml:space="preserve"> Федерального закона №44-ФЗ</w:t>
      </w:r>
      <w:r w:rsidRPr="00E25215">
        <w:rPr>
          <w:rFonts w:ascii="Times New Roman" w:hAnsi="Times New Roman" w:cs="Times New Roman"/>
          <w:sz w:val="24"/>
          <w:szCs w:val="24"/>
        </w:rPr>
        <w:t xml:space="preserve">. </w:t>
      </w:r>
    </w:p>
    <w:p w14:paraId="50490B85" w14:textId="77777777" w:rsidR="00F1620D" w:rsidRPr="00E25215" w:rsidRDefault="00F1620D" w:rsidP="00F1620D">
      <w:pPr>
        <w:ind w:firstLine="709"/>
        <w:jc w:val="both"/>
      </w:pPr>
      <w:r w:rsidRPr="00E25215">
        <w:t>6.5.</w:t>
      </w:r>
      <w:r>
        <w:t xml:space="preserve"> Возврат Заказчиком </w:t>
      </w:r>
      <w:r w:rsidRPr="00E25215">
        <w:t>подрядчику</w:t>
      </w:r>
      <w:r>
        <w:t xml:space="preserve"> </w:t>
      </w:r>
      <w:r w:rsidRPr="00E25215">
        <w:t xml:space="preserve">денежных средств, внесенных в качестве обеспечения исполнения контракта, в том числе части этих денежных средств в случае </w:t>
      </w:r>
      <w:proofErr w:type="gramStart"/>
      <w:r w:rsidRPr="00E25215">
        <w:t>уменьшения размера обеспечения исполнения контракта</w:t>
      </w:r>
      <w:proofErr w:type="gramEnd"/>
      <w:r w:rsidRPr="00E25215">
        <w:t xml:space="preserve"> в соответствии с </w:t>
      </w:r>
      <w:hyperlink r:id="rId10" w:history="1">
        <w:r w:rsidRPr="00E25215">
          <w:t>частями 7</w:t>
        </w:r>
      </w:hyperlink>
      <w:r w:rsidRPr="00E25215">
        <w:t xml:space="preserve">, </w:t>
      </w:r>
      <w:hyperlink r:id="rId11" w:history="1">
        <w:r w:rsidRPr="00E25215">
          <w:t>7.1</w:t>
        </w:r>
      </w:hyperlink>
      <w:r w:rsidRPr="00E25215">
        <w:t xml:space="preserve"> и </w:t>
      </w:r>
      <w:hyperlink r:id="rId12" w:history="1">
        <w:r w:rsidRPr="00E25215">
          <w:t>7.2 статьи 96</w:t>
        </w:r>
      </w:hyperlink>
      <w:r w:rsidRPr="00E25215">
        <w:t xml:space="preserve"> </w:t>
      </w:r>
      <w:r w:rsidRPr="00E25215">
        <w:rPr>
          <w:bCs/>
        </w:rPr>
        <w:t>Федерального закона №44-ФЗ</w:t>
      </w:r>
      <w:r w:rsidRPr="00E25215">
        <w:t xml:space="preserve">. При этом срок </w:t>
      </w:r>
      <w:r>
        <w:t xml:space="preserve">возврата заказчиком </w:t>
      </w:r>
      <w:r w:rsidRPr="00E25215">
        <w:t>подрядчику</w:t>
      </w:r>
      <w:r>
        <w:t xml:space="preserve"> </w:t>
      </w:r>
      <w:r w:rsidRPr="00E25215">
        <w:t xml:space="preserve">таких денежных средств не должен </w:t>
      </w:r>
      <w:r w:rsidRPr="000972E5">
        <w:t>превышать</w:t>
      </w:r>
      <w:r w:rsidRPr="000972E5">
        <w:rPr>
          <w:b/>
        </w:rPr>
        <w:t xml:space="preserve"> 30</w:t>
      </w:r>
      <w:r w:rsidRPr="000972E5">
        <w:t xml:space="preserve"> </w:t>
      </w:r>
      <w:r w:rsidRPr="000972E5">
        <w:rPr>
          <w:b/>
        </w:rPr>
        <w:t xml:space="preserve">дней </w:t>
      </w:r>
      <w:proofErr w:type="gramStart"/>
      <w:r w:rsidRPr="000972E5">
        <w:t>с</w:t>
      </w:r>
      <w:r>
        <w:t xml:space="preserve"> даты исполнения</w:t>
      </w:r>
      <w:proofErr w:type="gramEnd"/>
      <w:r>
        <w:t xml:space="preserve"> подрядчиком</w:t>
      </w:r>
      <w:r w:rsidRPr="00E25215">
        <w:t xml:space="preserve"> обязательств, предусмотренных контрактом.</w:t>
      </w:r>
    </w:p>
    <w:p w14:paraId="1D4BDB2A" w14:textId="77777777" w:rsidR="00F1620D" w:rsidRPr="00E25215" w:rsidRDefault="00F1620D" w:rsidP="00F1620D">
      <w:pPr>
        <w:ind w:firstLine="709"/>
        <w:jc w:val="both"/>
      </w:pPr>
      <w:r w:rsidRPr="00E25215">
        <w:t>6.6</w:t>
      </w:r>
      <w:r>
        <w:t xml:space="preserve">. В случае если подрядчик </w:t>
      </w:r>
      <w:r w:rsidRPr="00E25215">
        <w:t xml:space="preserve"> в ходе исполнения контракта были нарушены обязательства, предусмотренные настоящим Контрактом, Заказчик возвращает обеспечение в установленный п. 6.5. настоящего Контракта срок за вычетом суммы штрафных санкций, предусмотренных настоящим Контрактом.</w:t>
      </w:r>
    </w:p>
    <w:p w14:paraId="022398AD" w14:textId="77777777" w:rsidR="00F1620D" w:rsidRPr="00E25215" w:rsidRDefault="00F1620D" w:rsidP="00F1620D">
      <w:pPr>
        <w:autoSpaceDE w:val="0"/>
        <w:autoSpaceDN w:val="0"/>
        <w:adjustRightInd w:val="0"/>
        <w:ind w:firstLine="709"/>
        <w:jc w:val="both"/>
      </w:pPr>
      <w:r w:rsidRPr="00E25215">
        <w:t>6.7.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контракта, лицензии на осуществление банковских операций предоставить новое обеспечение исполнения контракта не позднее одного месяца со дня надлежа</w:t>
      </w:r>
      <w:r>
        <w:t>щего уведомления заказчиком подрядчика</w:t>
      </w:r>
      <w:r w:rsidRPr="00E25215">
        <w:t xml:space="preserve"> о </w:t>
      </w:r>
      <w:r w:rsidRPr="00E25215">
        <w:lastRenderedPageBreak/>
        <w:t xml:space="preserve">необходимости предоставить соответствующее обеспечение. Размер такого обеспечения может быть уменьшен в порядке и случаях, которые предусмотрены частями 7, 7.1, 7.2 и 7.3 статьи 96 </w:t>
      </w:r>
      <w:r w:rsidRPr="00E25215">
        <w:rPr>
          <w:bCs/>
        </w:rPr>
        <w:t>Федерального закона №44-ФЗ</w:t>
      </w:r>
      <w:r w:rsidRPr="00E25215">
        <w:t xml:space="preserve">. За каждый день просрочки исполнения </w:t>
      </w:r>
      <w:r>
        <w:t>подрядчиком</w:t>
      </w:r>
      <w:r w:rsidRPr="00E25215">
        <w:t xml:space="preserve"> обязательства, предусмотренного настоящим пунктом, начисляется пеня в размере, определенном в порядке, установленном в соответствии с частью 7 статьи 34 </w:t>
      </w:r>
      <w:r w:rsidRPr="00E25215">
        <w:rPr>
          <w:bCs/>
        </w:rPr>
        <w:t>Федерального закона №44-ФЗ</w:t>
      </w:r>
      <w:r w:rsidRPr="00E25215">
        <w:t>.</w:t>
      </w:r>
    </w:p>
    <w:p w14:paraId="2AA4E417" w14:textId="77777777" w:rsidR="00F1620D" w:rsidRDefault="00F1620D" w:rsidP="00F1620D">
      <w:pPr>
        <w:autoSpaceDE w:val="0"/>
        <w:autoSpaceDN w:val="0"/>
        <w:adjustRightInd w:val="0"/>
        <w:ind w:firstLine="709"/>
        <w:jc w:val="both"/>
      </w:pPr>
      <w:r w:rsidRPr="00E25215">
        <w:t xml:space="preserve">6.8. В случае предоставления нового обеспечения исполнения контракта в соответствии с </w:t>
      </w:r>
      <w:hyperlink r:id="rId13" w:history="1">
        <w:r w:rsidRPr="00E25215">
          <w:t>частью 30 статьи 34</w:t>
        </w:r>
      </w:hyperlink>
      <w:r w:rsidRPr="00E25215">
        <w:t xml:space="preserve">, </w:t>
      </w:r>
      <w:hyperlink r:id="rId14" w:history="1">
        <w:r w:rsidRPr="00E25215">
          <w:t>пунктом 9 части 1 статьи 95</w:t>
        </w:r>
      </w:hyperlink>
      <w:r w:rsidRPr="00E25215">
        <w:t xml:space="preserve">, </w:t>
      </w:r>
      <w:hyperlink r:id="rId15" w:history="1">
        <w:r w:rsidRPr="00E25215">
          <w:t>частью 7 статьи 96</w:t>
        </w:r>
      </w:hyperlink>
      <w:r w:rsidRPr="00E25215">
        <w:t xml:space="preserve"> </w:t>
      </w:r>
      <w:r w:rsidRPr="00E25215">
        <w:rPr>
          <w:bCs/>
        </w:rPr>
        <w:t>Федерального закона №44-ФЗ</w:t>
      </w:r>
      <w:r w:rsidRPr="00E25215">
        <w:t xml:space="preserve"> возврат независимой гарантии заказчиком гаранту, предоставившему указанную независимую гарантию, не осуществляется, взыскание по ней не производится.</w:t>
      </w:r>
    </w:p>
    <w:p w14:paraId="02A0C095" w14:textId="52926CD2" w:rsidR="004E3CC2" w:rsidRDefault="004E3CC2" w:rsidP="004E3CC2">
      <w:pPr>
        <w:autoSpaceDE w:val="0"/>
        <w:autoSpaceDN w:val="0"/>
        <w:adjustRightInd w:val="0"/>
        <w:ind w:firstLine="709"/>
        <w:jc w:val="both"/>
      </w:pPr>
      <w:r>
        <w:t>6.9. Реквизиты для перечисления обеспечения исполнения контракта:</w:t>
      </w:r>
    </w:p>
    <w:p w14:paraId="6C08B7DF" w14:textId="77777777" w:rsidR="004E3CC2" w:rsidRDefault="004E3CC2" w:rsidP="004E3CC2">
      <w:pPr>
        <w:autoSpaceDE w:val="0"/>
        <w:autoSpaceDN w:val="0"/>
        <w:adjustRightInd w:val="0"/>
        <w:ind w:firstLine="709"/>
        <w:jc w:val="both"/>
      </w:pPr>
      <w:r>
        <w:t>Получатель платежа:</w:t>
      </w:r>
    </w:p>
    <w:p w14:paraId="2582C924" w14:textId="77777777" w:rsidR="004E3CC2" w:rsidRDefault="004E3CC2" w:rsidP="004E3CC2">
      <w:pPr>
        <w:autoSpaceDE w:val="0"/>
        <w:autoSpaceDN w:val="0"/>
        <w:adjustRightInd w:val="0"/>
        <w:ind w:firstLine="709"/>
        <w:jc w:val="both"/>
      </w:pPr>
      <w:r>
        <w:t xml:space="preserve">УФК по Республике Крым (Администрация Куйбышевского сельского поселения Бахчисарайского района Республики Крым </w:t>
      </w:r>
      <w:proofErr w:type="gramStart"/>
      <w:r>
        <w:t>л</w:t>
      </w:r>
      <w:proofErr w:type="gramEnd"/>
      <w:r>
        <w:t>/</w:t>
      </w:r>
      <w:proofErr w:type="spellStart"/>
      <w:r>
        <w:t>сч</w:t>
      </w:r>
      <w:proofErr w:type="spellEnd"/>
      <w:r>
        <w:t xml:space="preserve"> 05753252970)</w:t>
      </w:r>
    </w:p>
    <w:p w14:paraId="256B21E7" w14:textId="77777777" w:rsidR="004E3CC2" w:rsidRDefault="004E3CC2" w:rsidP="004E3CC2">
      <w:pPr>
        <w:autoSpaceDE w:val="0"/>
        <w:autoSpaceDN w:val="0"/>
        <w:adjustRightInd w:val="0"/>
        <w:ind w:firstLine="709"/>
        <w:jc w:val="both"/>
      </w:pPr>
      <w:r>
        <w:t>ОГРН 1149102114578  ОКТМО 35604401</w:t>
      </w:r>
    </w:p>
    <w:p w14:paraId="1A005AC2" w14:textId="77777777" w:rsidR="004E3CC2" w:rsidRDefault="004E3CC2" w:rsidP="004E3CC2">
      <w:pPr>
        <w:autoSpaceDE w:val="0"/>
        <w:autoSpaceDN w:val="0"/>
        <w:adjustRightInd w:val="0"/>
        <w:ind w:firstLine="709"/>
        <w:jc w:val="both"/>
      </w:pPr>
      <w:r>
        <w:t>ИНН 9104002520  КПП 910401001</w:t>
      </w:r>
    </w:p>
    <w:p w14:paraId="1AA69507" w14:textId="77777777" w:rsidR="004E3CC2" w:rsidRDefault="004E3CC2" w:rsidP="004E3CC2">
      <w:pPr>
        <w:autoSpaceDE w:val="0"/>
        <w:autoSpaceDN w:val="0"/>
        <w:adjustRightInd w:val="0"/>
        <w:ind w:firstLine="709"/>
        <w:jc w:val="both"/>
      </w:pPr>
      <w:r>
        <w:t>Единый казначейский сче</w:t>
      </w:r>
      <w:proofErr w:type="gramStart"/>
      <w:r>
        <w:t>т(</w:t>
      </w:r>
      <w:proofErr w:type="gramEnd"/>
      <w:r>
        <w:t xml:space="preserve">ЕКС): 40102810645370000035  </w:t>
      </w:r>
    </w:p>
    <w:p w14:paraId="03AFEB23" w14:textId="77777777" w:rsidR="004E3CC2" w:rsidRDefault="004E3CC2" w:rsidP="004E3CC2">
      <w:pPr>
        <w:autoSpaceDE w:val="0"/>
        <w:autoSpaceDN w:val="0"/>
        <w:adjustRightInd w:val="0"/>
        <w:ind w:firstLine="709"/>
        <w:jc w:val="both"/>
      </w:pPr>
      <w:r>
        <w:t>Номер казначейского счета: 03232643356044017500</w:t>
      </w:r>
    </w:p>
    <w:p w14:paraId="549DAE62" w14:textId="77777777" w:rsidR="0048752A" w:rsidRDefault="004E3CC2" w:rsidP="004E3CC2">
      <w:pPr>
        <w:autoSpaceDE w:val="0"/>
        <w:autoSpaceDN w:val="0"/>
        <w:adjustRightInd w:val="0"/>
        <w:ind w:firstLine="709"/>
        <w:jc w:val="both"/>
      </w:pPr>
      <w:r>
        <w:t xml:space="preserve">Наименование банка  </w:t>
      </w:r>
      <w:r w:rsidR="0048752A" w:rsidRPr="0048752A">
        <w:t>ОКЦ №7 ЮГУ Банка России//УФК по Республике Крым г. Симферополь</w:t>
      </w:r>
    </w:p>
    <w:p w14:paraId="36E9C20A" w14:textId="4037C091" w:rsidR="004E3CC2" w:rsidRDefault="004E3CC2" w:rsidP="004E3CC2">
      <w:pPr>
        <w:autoSpaceDE w:val="0"/>
        <w:autoSpaceDN w:val="0"/>
        <w:adjustRightInd w:val="0"/>
        <w:ind w:firstLine="709"/>
        <w:jc w:val="both"/>
      </w:pPr>
      <w:r>
        <w:t>БИК 013510002 л/</w:t>
      </w:r>
      <w:proofErr w:type="spellStart"/>
      <w:r>
        <w:t>сч</w:t>
      </w:r>
      <w:proofErr w:type="spellEnd"/>
      <w:r>
        <w:t xml:space="preserve"> 05753252970</w:t>
      </w:r>
    </w:p>
    <w:p w14:paraId="5F36C4DE" w14:textId="56659672" w:rsidR="004E3CC2" w:rsidRPr="00E25215" w:rsidRDefault="004E3CC2" w:rsidP="004E3CC2">
      <w:pPr>
        <w:autoSpaceDE w:val="0"/>
        <w:autoSpaceDN w:val="0"/>
        <w:adjustRightInd w:val="0"/>
        <w:ind w:firstLine="709"/>
        <w:jc w:val="both"/>
      </w:pPr>
      <w:r>
        <w:t>Назначение платежа: Средства для обеспечения исполнения контракта.</w:t>
      </w:r>
    </w:p>
    <w:bookmarkEnd w:id="4"/>
    <w:p w14:paraId="12CF0587" w14:textId="77777777" w:rsidR="00F1620D" w:rsidRPr="00E25215" w:rsidRDefault="00F1620D" w:rsidP="00F1620D">
      <w:pPr>
        <w:autoSpaceDE w:val="0"/>
        <w:autoSpaceDN w:val="0"/>
        <w:adjustRightInd w:val="0"/>
        <w:ind w:firstLine="426"/>
        <w:jc w:val="both"/>
      </w:pPr>
    </w:p>
    <w:p w14:paraId="2B13B4E1" w14:textId="77777777" w:rsidR="00F1620D" w:rsidRPr="00E25215" w:rsidRDefault="00F1620D" w:rsidP="00F1620D">
      <w:pPr>
        <w:autoSpaceDE w:val="0"/>
        <w:autoSpaceDN w:val="0"/>
        <w:adjustRightInd w:val="0"/>
        <w:ind w:firstLine="709"/>
        <w:jc w:val="center"/>
      </w:pPr>
      <w:r w:rsidRPr="00E25215">
        <w:rPr>
          <w:b/>
        </w:rPr>
        <w:t>6.1. Обеспечение гарантийных обязательств, гарантийный срок.</w:t>
      </w:r>
      <w:r w:rsidRPr="00E25215">
        <w:t xml:space="preserve"> </w:t>
      </w:r>
    </w:p>
    <w:p w14:paraId="724C1410" w14:textId="77777777" w:rsidR="00724F57" w:rsidRDefault="00724F57" w:rsidP="00724F57">
      <w:pPr>
        <w:ind w:firstLine="709"/>
        <w:jc w:val="both"/>
      </w:pPr>
      <w:r>
        <w:t xml:space="preserve">6.1.1. </w:t>
      </w:r>
      <w:proofErr w:type="gramStart"/>
      <w:r>
        <w:t>Гарантийный срок на выполненные Работы в соответствии со ст.756 Гражданского кодекса Российской Федерации устанавливается на 36 (тридцать шесть) месяцев со дня подписания Сторонами и Представителем Заказчика акта приемки выполненных работ (форма № КС-2), справки о стоимости выполненных работ и затрат (форма № КС-3), акта приемки объекта капитального ремонта (по форме, утвержденной Заказчиком).</w:t>
      </w:r>
      <w:proofErr w:type="gramEnd"/>
      <w:r>
        <w:t xml:space="preserve"> Гарантийный срок на качество смонтированного в ходе выполнения работ оборудования начинается от даты подписания акта и составляет срок, равный гарантийному сроку, предоставляемому изготовителем соответствующего оборудования. </w:t>
      </w:r>
    </w:p>
    <w:p w14:paraId="6BAAB16E" w14:textId="77777777" w:rsidR="00724F57" w:rsidRDefault="00724F57" w:rsidP="00724F57">
      <w:pPr>
        <w:ind w:firstLine="709"/>
        <w:jc w:val="both"/>
      </w:pPr>
      <w:r>
        <w:t>6.1.2. Течение гарантийного срока прерывается на период устранения Подрядчиком обнаруженных недостатков, ответственность за которые несет Подрядчик.</w:t>
      </w:r>
    </w:p>
    <w:p w14:paraId="0E65C07A" w14:textId="77777777" w:rsidR="00724F57" w:rsidRDefault="00724F57" w:rsidP="00724F57">
      <w:pPr>
        <w:ind w:firstLine="709"/>
        <w:jc w:val="both"/>
      </w:pPr>
      <w:r>
        <w:t>6.1.3. Если в период гарантийной эксплуатации Объекта обнаружатся дефекты, которые могут служить препятствием для нормальной эксплуатации Объекта, или будут выявлены материалы, оборудование, не соответствующие сертификатам качества и декларациям соответствия, то Подрядчик обязан их устранить за свой счет. Для составления акта, фиксирующего дефекты, согласования порядка и сроков их устранения Подрядчик обязан направить своего представителя не позднее 5 (пяти) календарных дней со дня получения письменного извещения Заказчика.</w:t>
      </w:r>
    </w:p>
    <w:p w14:paraId="7095B101" w14:textId="77777777" w:rsidR="00724F57" w:rsidRDefault="00724F57" w:rsidP="00724F57">
      <w:pPr>
        <w:ind w:firstLine="709"/>
        <w:jc w:val="both"/>
      </w:pPr>
      <w:r>
        <w:t>6.1.4. При отказе Подрядчика от составления или согласования акта обнаруженных дефектов Заказчик составляет односторонний акт, с привлечением эксперта или экспертной организации, все расходы по которым при установлении вины Подрядчика, предъявляются ему в полном объеме.</w:t>
      </w:r>
    </w:p>
    <w:p w14:paraId="39B46568" w14:textId="77777777" w:rsidR="00724F57" w:rsidRDefault="00724F57" w:rsidP="00724F57">
      <w:pPr>
        <w:ind w:firstLine="709"/>
        <w:jc w:val="both"/>
      </w:pPr>
      <w:r>
        <w:t>6.1.5 Заказчик вправе самостоятельно либо с привлечение третьих лиц устранить дефекты (недостатки Объекта) за свой счет, с последующим возмещением своих расходов на устранение дефектов (недостатков Объекта) Подрядчиком. Подрядчик возмещает расходы Заказчика на устранение дефектов (недостатков Объекта) в течение 10 (Десяти) календарных дней со дня получения соответствующего уведомления от Заказчика</w:t>
      </w:r>
    </w:p>
    <w:p w14:paraId="020DE922" w14:textId="77777777" w:rsidR="00724F57" w:rsidRDefault="00724F57" w:rsidP="00724F57">
      <w:pPr>
        <w:ind w:firstLine="709"/>
        <w:jc w:val="both"/>
      </w:pPr>
      <w:proofErr w:type="gramStart"/>
      <w:r>
        <w:t xml:space="preserve">6.1.6 Оформление документа о приемке (за исключением отдельного этапа исполнения контракта) поставленного товара, выполненной работы (ее результатов), оказанной услуги осуществляется после предоставления поставщиком (подрядчиком, исполнителем) обеспечения </w:t>
      </w:r>
      <w:r>
        <w:lastRenderedPageBreak/>
        <w:t>гарантийных обязательств в соответствии с Федеральным законом №44-ФЗ в порядке и в сроки, которые установлены настоящим Контрактом).</w:t>
      </w:r>
      <w:proofErr w:type="gramEnd"/>
    </w:p>
    <w:p w14:paraId="0EE760D4" w14:textId="4599CEAB" w:rsidR="00F1620D" w:rsidRPr="00E25215" w:rsidRDefault="00F1620D" w:rsidP="00724F57">
      <w:pPr>
        <w:ind w:firstLine="709"/>
        <w:jc w:val="both"/>
        <w:rPr>
          <w:i/>
        </w:rPr>
      </w:pPr>
      <w:r>
        <w:t>6.1.</w:t>
      </w:r>
      <w:r w:rsidR="00724F57">
        <w:t>7</w:t>
      </w:r>
      <w:r>
        <w:t>. Подрядчик</w:t>
      </w:r>
      <w:r w:rsidRPr="00E25215">
        <w:t xml:space="preserve"> до оформления документа о приемке (за исключением отдельного этапа исполнения контракта) предоставляет обеспечение гарантийных обязательств в размере </w:t>
      </w:r>
      <w:r w:rsidR="00841BD1">
        <w:t xml:space="preserve">1 </w:t>
      </w:r>
      <w:r w:rsidRPr="000A0010">
        <w:rPr>
          <w:b/>
          <w:bCs/>
        </w:rPr>
        <w:t>%</w:t>
      </w:r>
      <w:r w:rsidRPr="000A0010">
        <w:t xml:space="preserve"> от цены контракта, что</w:t>
      </w:r>
      <w:r w:rsidR="00947713" w:rsidRPr="000A0010">
        <w:t xml:space="preserve"> </w:t>
      </w:r>
      <w:r w:rsidRPr="000A0010">
        <w:t>составляет</w:t>
      </w:r>
      <w:r w:rsidR="000A0010">
        <w:t xml:space="preserve">     ______</w:t>
      </w:r>
      <w:r w:rsidRPr="000A0010">
        <w:t xml:space="preserve"> рублей</w:t>
      </w:r>
      <w:r w:rsidR="000A0010">
        <w:t xml:space="preserve"> </w:t>
      </w:r>
      <w:r w:rsidRPr="000A0010">
        <w:t xml:space="preserve"> </w:t>
      </w:r>
      <w:r w:rsidR="000A0010">
        <w:t>___</w:t>
      </w:r>
      <w:r w:rsidRPr="000A0010">
        <w:t xml:space="preserve"> копеек</w:t>
      </w:r>
      <w:r w:rsidRPr="00E25215">
        <w:rPr>
          <w:i/>
        </w:rPr>
        <w:t xml:space="preserve">. </w:t>
      </w:r>
    </w:p>
    <w:p w14:paraId="5D7A6467" w14:textId="10EF3994" w:rsidR="00F1620D" w:rsidRPr="00E25215" w:rsidRDefault="00F1620D" w:rsidP="00F1620D">
      <w:pPr>
        <w:ind w:firstLine="709"/>
        <w:jc w:val="both"/>
      </w:pPr>
      <w:r w:rsidRPr="00E25215">
        <w:t>6.1.</w:t>
      </w:r>
      <w:r w:rsidR="00724F57">
        <w:t>8</w:t>
      </w:r>
      <w:r w:rsidRPr="00E25215">
        <w:t>. Способ обеспечения гарантийных обязательств, срок действия независимой гарантии определяются в соответствии с требованиями Федерального закона №44-ФЗ участником закупки, с которым заключается контракт, самостоятельно.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статьей 95 Федерального закона №44-ФЗ.</w:t>
      </w:r>
    </w:p>
    <w:p w14:paraId="3B6AB6E2" w14:textId="1729F681" w:rsidR="00F1620D" w:rsidRPr="00E25215" w:rsidRDefault="00F1620D" w:rsidP="00F1620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6.1.</w:t>
      </w:r>
      <w:r w:rsidR="00724F57">
        <w:rPr>
          <w:rFonts w:ascii="Times New Roman" w:hAnsi="Times New Roman" w:cs="Times New Roman"/>
          <w:sz w:val="24"/>
          <w:szCs w:val="24"/>
        </w:rPr>
        <w:t>9</w:t>
      </w:r>
      <w:r>
        <w:rPr>
          <w:rFonts w:ascii="Times New Roman" w:hAnsi="Times New Roman" w:cs="Times New Roman"/>
          <w:sz w:val="24"/>
          <w:szCs w:val="24"/>
        </w:rPr>
        <w:t xml:space="preserve">. Подрядчик </w:t>
      </w:r>
      <w:r w:rsidRPr="00E25215">
        <w:rPr>
          <w:rFonts w:ascii="Times New Roman" w:hAnsi="Times New Roman" w:cs="Times New Roman"/>
          <w:sz w:val="24"/>
          <w:szCs w:val="24"/>
        </w:rPr>
        <w:t xml:space="preserve">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14:paraId="07F6D26C" w14:textId="6D7112C6" w:rsidR="00F1620D" w:rsidRPr="00E25215" w:rsidRDefault="00F1620D" w:rsidP="00F1620D">
      <w:pPr>
        <w:pStyle w:val="ConsPlusNormal"/>
        <w:ind w:firstLine="709"/>
        <w:jc w:val="both"/>
        <w:rPr>
          <w:rFonts w:ascii="Times New Roman" w:hAnsi="Times New Roman" w:cs="Times New Roman"/>
          <w:sz w:val="24"/>
          <w:szCs w:val="24"/>
        </w:rPr>
      </w:pPr>
      <w:r w:rsidRPr="00E25215">
        <w:rPr>
          <w:rFonts w:ascii="Times New Roman" w:hAnsi="Times New Roman" w:cs="Times New Roman"/>
          <w:sz w:val="24"/>
          <w:szCs w:val="24"/>
        </w:rPr>
        <w:t>6.1.</w:t>
      </w:r>
      <w:r w:rsidR="00724F57">
        <w:rPr>
          <w:rFonts w:ascii="Times New Roman" w:hAnsi="Times New Roman" w:cs="Times New Roman"/>
          <w:sz w:val="24"/>
          <w:szCs w:val="24"/>
        </w:rPr>
        <w:t>10</w:t>
      </w:r>
      <w:r w:rsidRPr="00E25215">
        <w:rPr>
          <w:rFonts w:ascii="Times New Roman" w:hAnsi="Times New Roman" w:cs="Times New Roman"/>
          <w:sz w:val="24"/>
          <w:szCs w:val="24"/>
        </w:rPr>
        <w:t>. Срок возврата Заказ</w:t>
      </w:r>
      <w:r>
        <w:rPr>
          <w:rFonts w:ascii="Times New Roman" w:hAnsi="Times New Roman" w:cs="Times New Roman"/>
          <w:sz w:val="24"/>
          <w:szCs w:val="24"/>
        </w:rPr>
        <w:t>чиком подрядчику</w:t>
      </w:r>
      <w:r w:rsidRPr="00E25215">
        <w:rPr>
          <w:rFonts w:ascii="Times New Roman" w:hAnsi="Times New Roman" w:cs="Times New Roman"/>
          <w:sz w:val="24"/>
          <w:szCs w:val="24"/>
        </w:rPr>
        <w:t xml:space="preserve"> денежных средств, внесенных в качестве обеспечения гарантийных обязательств, при надлежащем исполнении гарантийных обя</w:t>
      </w:r>
      <w:r>
        <w:rPr>
          <w:rFonts w:ascii="Times New Roman" w:hAnsi="Times New Roman" w:cs="Times New Roman"/>
          <w:sz w:val="24"/>
          <w:szCs w:val="24"/>
        </w:rPr>
        <w:t>зательств не должен превышать 30</w:t>
      </w:r>
      <w:r w:rsidRPr="00E25215">
        <w:rPr>
          <w:rFonts w:ascii="Times New Roman" w:hAnsi="Times New Roman" w:cs="Times New Roman"/>
          <w:sz w:val="24"/>
          <w:szCs w:val="24"/>
        </w:rPr>
        <w:t xml:space="preserve"> дней </w:t>
      </w:r>
      <w:proofErr w:type="gramStart"/>
      <w:r w:rsidRPr="00E25215">
        <w:rPr>
          <w:rFonts w:ascii="Times New Roman" w:hAnsi="Times New Roman" w:cs="Times New Roman"/>
          <w:sz w:val="24"/>
          <w:szCs w:val="24"/>
        </w:rPr>
        <w:t>с даты окончания</w:t>
      </w:r>
      <w:proofErr w:type="gramEnd"/>
      <w:r w:rsidRPr="00E25215">
        <w:rPr>
          <w:rFonts w:ascii="Times New Roman" w:hAnsi="Times New Roman" w:cs="Times New Roman"/>
          <w:sz w:val="24"/>
          <w:szCs w:val="24"/>
        </w:rPr>
        <w:t xml:space="preserve"> гарантийного срока, предусмотренного настоящим контрактом.</w:t>
      </w:r>
    </w:p>
    <w:p w14:paraId="22F3364E" w14:textId="0F067B2A" w:rsidR="00F1620D" w:rsidRDefault="00F1620D" w:rsidP="00F1620D">
      <w:pPr>
        <w:autoSpaceDE w:val="0"/>
        <w:autoSpaceDN w:val="0"/>
        <w:adjustRightInd w:val="0"/>
        <w:ind w:firstLine="709"/>
        <w:jc w:val="both"/>
      </w:pPr>
      <w:r w:rsidRPr="00E25215">
        <w:t>6.1.</w:t>
      </w:r>
      <w:r w:rsidR="00724F57">
        <w:t>11</w:t>
      </w:r>
      <w:r w:rsidRPr="00E25215">
        <w:t xml:space="preserve">. </w:t>
      </w:r>
      <w:r>
        <w:t xml:space="preserve">Оформление документа о приемке </w:t>
      </w:r>
      <w:r w:rsidRPr="00E25215">
        <w:t>выполненной работы (е</w:t>
      </w:r>
      <w:r>
        <w:t>е результатов)</w:t>
      </w:r>
      <w:r w:rsidRPr="00E25215">
        <w:t xml:space="preserve"> осуществляется по</w:t>
      </w:r>
      <w:r>
        <w:t>сле предоставления Подрядчиком</w:t>
      </w:r>
      <w:r w:rsidRPr="00E25215">
        <w:t xml:space="preserve"> обеспечения гарантийных обязательств в соответствии с Федеральным законом №44-ФЗ в порядке и в сроки, которые установлены настоящим Контрактом.</w:t>
      </w:r>
    </w:p>
    <w:p w14:paraId="3CD6DC70" w14:textId="06AFA1E6" w:rsidR="004E3CC2" w:rsidRDefault="004E3CC2" w:rsidP="004E3CC2">
      <w:pPr>
        <w:autoSpaceDE w:val="0"/>
        <w:autoSpaceDN w:val="0"/>
        <w:adjustRightInd w:val="0"/>
        <w:ind w:firstLine="709"/>
        <w:jc w:val="both"/>
      </w:pPr>
      <w:r>
        <w:t>6.1.</w:t>
      </w:r>
      <w:r w:rsidR="00724F57">
        <w:t>12</w:t>
      </w:r>
      <w:r>
        <w:t>. Реквизиты для перечисления обеспечения исполнения гарантийных обязательств контракта:</w:t>
      </w:r>
    </w:p>
    <w:p w14:paraId="19D3956C" w14:textId="77777777" w:rsidR="004E3CC2" w:rsidRDefault="004E3CC2" w:rsidP="004E3CC2">
      <w:pPr>
        <w:autoSpaceDE w:val="0"/>
        <w:autoSpaceDN w:val="0"/>
        <w:adjustRightInd w:val="0"/>
        <w:ind w:firstLine="709"/>
        <w:jc w:val="both"/>
      </w:pPr>
      <w:r>
        <w:t>Получатель платежа:</w:t>
      </w:r>
    </w:p>
    <w:p w14:paraId="651816D1" w14:textId="77777777" w:rsidR="004E3CC2" w:rsidRDefault="004E3CC2" w:rsidP="004E3CC2">
      <w:pPr>
        <w:autoSpaceDE w:val="0"/>
        <w:autoSpaceDN w:val="0"/>
        <w:adjustRightInd w:val="0"/>
        <w:ind w:firstLine="709"/>
        <w:jc w:val="both"/>
      </w:pPr>
      <w:r>
        <w:t xml:space="preserve">УФК по Республике Крым (Администрация Куйбышевского сельского поселения Бахчисарайского района Республики Крым </w:t>
      </w:r>
      <w:proofErr w:type="gramStart"/>
      <w:r>
        <w:t>л</w:t>
      </w:r>
      <w:proofErr w:type="gramEnd"/>
      <w:r>
        <w:t>/</w:t>
      </w:r>
      <w:proofErr w:type="spellStart"/>
      <w:r>
        <w:t>сч</w:t>
      </w:r>
      <w:proofErr w:type="spellEnd"/>
      <w:r>
        <w:t xml:space="preserve"> 05753252970)</w:t>
      </w:r>
    </w:p>
    <w:p w14:paraId="68302DCF" w14:textId="77777777" w:rsidR="004E3CC2" w:rsidRDefault="004E3CC2" w:rsidP="004E3CC2">
      <w:pPr>
        <w:autoSpaceDE w:val="0"/>
        <w:autoSpaceDN w:val="0"/>
        <w:adjustRightInd w:val="0"/>
        <w:ind w:firstLine="709"/>
        <w:jc w:val="both"/>
      </w:pPr>
      <w:r>
        <w:t>ОГРН 1149102114578  ОКТМО 35604401</w:t>
      </w:r>
    </w:p>
    <w:p w14:paraId="1B5A4EE5" w14:textId="77777777" w:rsidR="004E3CC2" w:rsidRDefault="004E3CC2" w:rsidP="004E3CC2">
      <w:pPr>
        <w:autoSpaceDE w:val="0"/>
        <w:autoSpaceDN w:val="0"/>
        <w:adjustRightInd w:val="0"/>
        <w:ind w:firstLine="709"/>
        <w:jc w:val="both"/>
      </w:pPr>
      <w:r>
        <w:t>ИНН 9104002520  КПП 910401001</w:t>
      </w:r>
    </w:p>
    <w:p w14:paraId="729161DC" w14:textId="77777777" w:rsidR="004E3CC2" w:rsidRDefault="004E3CC2" w:rsidP="004E3CC2">
      <w:pPr>
        <w:autoSpaceDE w:val="0"/>
        <w:autoSpaceDN w:val="0"/>
        <w:adjustRightInd w:val="0"/>
        <w:ind w:firstLine="709"/>
        <w:jc w:val="both"/>
      </w:pPr>
      <w:r>
        <w:t>Единый казначейский сче</w:t>
      </w:r>
      <w:proofErr w:type="gramStart"/>
      <w:r>
        <w:t>т(</w:t>
      </w:r>
      <w:proofErr w:type="gramEnd"/>
      <w:r>
        <w:t xml:space="preserve">ЕКС): 40102810645370000035  </w:t>
      </w:r>
    </w:p>
    <w:p w14:paraId="4E641761" w14:textId="77777777" w:rsidR="004E3CC2" w:rsidRDefault="004E3CC2" w:rsidP="004E3CC2">
      <w:pPr>
        <w:autoSpaceDE w:val="0"/>
        <w:autoSpaceDN w:val="0"/>
        <w:adjustRightInd w:val="0"/>
        <w:ind w:firstLine="709"/>
        <w:jc w:val="both"/>
      </w:pPr>
      <w:r>
        <w:t>Номер казначейского счета: 03232643356044017500</w:t>
      </w:r>
    </w:p>
    <w:p w14:paraId="2D8F9676" w14:textId="77777777" w:rsidR="00CC129D" w:rsidRDefault="004E3CC2" w:rsidP="004E3CC2">
      <w:pPr>
        <w:autoSpaceDE w:val="0"/>
        <w:autoSpaceDN w:val="0"/>
        <w:adjustRightInd w:val="0"/>
        <w:ind w:firstLine="709"/>
        <w:jc w:val="both"/>
      </w:pPr>
      <w:r>
        <w:t xml:space="preserve">Наименование банка  </w:t>
      </w:r>
      <w:r w:rsidR="00CC129D" w:rsidRPr="00CC129D">
        <w:t>ОКЦ №7 ЮГУ Банка России//УФК по Республике Крым г. Симферополь</w:t>
      </w:r>
    </w:p>
    <w:p w14:paraId="1D6E6C26" w14:textId="788C03C8" w:rsidR="004E3CC2" w:rsidRDefault="004E3CC2" w:rsidP="004E3CC2">
      <w:pPr>
        <w:autoSpaceDE w:val="0"/>
        <w:autoSpaceDN w:val="0"/>
        <w:adjustRightInd w:val="0"/>
        <w:ind w:firstLine="709"/>
        <w:jc w:val="both"/>
      </w:pPr>
      <w:bookmarkStart w:id="5" w:name="_GoBack"/>
      <w:bookmarkEnd w:id="5"/>
      <w:r>
        <w:t>БИК 013510002 л/</w:t>
      </w:r>
      <w:proofErr w:type="spellStart"/>
      <w:r>
        <w:t>сч</w:t>
      </w:r>
      <w:proofErr w:type="spellEnd"/>
      <w:r>
        <w:t xml:space="preserve"> 05753252970</w:t>
      </w:r>
    </w:p>
    <w:p w14:paraId="2F39F77D" w14:textId="0F738EB7" w:rsidR="004E3CC2" w:rsidRPr="00E25215" w:rsidRDefault="004E3CC2" w:rsidP="004E3CC2">
      <w:pPr>
        <w:autoSpaceDE w:val="0"/>
        <w:autoSpaceDN w:val="0"/>
        <w:adjustRightInd w:val="0"/>
        <w:ind w:firstLine="709"/>
        <w:jc w:val="both"/>
      </w:pPr>
      <w:r>
        <w:t xml:space="preserve">Назначение платежа: Средства для обеспечения исполнения </w:t>
      </w:r>
      <w:r w:rsidRPr="004E3CC2">
        <w:t xml:space="preserve">гарантийных обязательств </w:t>
      </w:r>
      <w:r>
        <w:t>контракта.</w:t>
      </w:r>
    </w:p>
    <w:p w14:paraId="6777033C" w14:textId="77777777" w:rsidR="00F1620D" w:rsidRPr="00E25215" w:rsidRDefault="00F1620D" w:rsidP="00F1620D">
      <w:pPr>
        <w:pStyle w:val="ad"/>
        <w:tabs>
          <w:tab w:val="left" w:pos="709"/>
        </w:tabs>
        <w:spacing w:after="0"/>
        <w:ind w:firstLine="709"/>
        <w:rPr>
          <w:kern w:val="16"/>
          <w:szCs w:val="24"/>
          <w:highlight w:val="yellow"/>
          <w:lang w:val="ru-RU"/>
        </w:rPr>
      </w:pPr>
    </w:p>
    <w:p w14:paraId="5BC3F7C7" w14:textId="77777777" w:rsidR="00F1620D" w:rsidRPr="00E25215" w:rsidRDefault="00F1620D" w:rsidP="00F1620D">
      <w:pPr>
        <w:numPr>
          <w:ilvl w:val="0"/>
          <w:numId w:val="4"/>
        </w:numPr>
        <w:tabs>
          <w:tab w:val="left" w:pos="426"/>
        </w:tabs>
        <w:ind w:left="0" w:firstLine="0"/>
        <w:jc w:val="center"/>
        <w:rPr>
          <w:b/>
          <w:bCs/>
        </w:rPr>
      </w:pPr>
      <w:r w:rsidRPr="00E25215">
        <w:rPr>
          <w:b/>
          <w:bCs/>
        </w:rPr>
        <w:t>Ответственность сторон</w:t>
      </w:r>
    </w:p>
    <w:p w14:paraId="34844CB4" w14:textId="77777777" w:rsidR="00947713" w:rsidRPr="00947713" w:rsidRDefault="00947713" w:rsidP="00947713">
      <w:pPr>
        <w:pStyle w:val="a7"/>
        <w:autoSpaceDE w:val="0"/>
        <w:autoSpaceDN w:val="0"/>
        <w:adjustRightInd w:val="0"/>
        <w:ind w:left="0" w:firstLine="709"/>
        <w:jc w:val="both"/>
        <w:rPr>
          <w:rFonts w:eastAsia="Calibri"/>
        </w:rPr>
      </w:pPr>
      <w:r w:rsidRPr="00947713">
        <w:rPr>
          <w:rFonts w:eastAsia="Calibri"/>
        </w:rPr>
        <w:t>7.1. За неисполнение или ненадлежащие исполнение обязательств по настоящему контракту Стороны несут предусмотренную действующим законодательством Российской Федерации ответственность.</w:t>
      </w:r>
    </w:p>
    <w:p w14:paraId="527F663D" w14:textId="77777777" w:rsidR="00947713" w:rsidRPr="00947713" w:rsidRDefault="00947713" w:rsidP="00947713">
      <w:pPr>
        <w:pStyle w:val="a7"/>
        <w:autoSpaceDE w:val="0"/>
        <w:autoSpaceDN w:val="0"/>
        <w:adjustRightInd w:val="0"/>
        <w:ind w:left="0" w:firstLine="709"/>
        <w:jc w:val="both"/>
        <w:rPr>
          <w:rFonts w:eastAsia="Calibri"/>
        </w:rPr>
      </w:pPr>
      <w:proofErr w:type="gramStart"/>
      <w:r w:rsidRPr="00947713">
        <w:rPr>
          <w:rFonts w:eastAsia="Calibri"/>
        </w:rPr>
        <w:t xml:space="preserve">Определение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в соответствии с Постановлением Правительства Российской Федерации от 30 августа 2017 г. № 1042. </w:t>
      </w:r>
      <w:proofErr w:type="gramEnd"/>
    </w:p>
    <w:p w14:paraId="7C820B9F" w14:textId="5B6C669D" w:rsidR="00947713" w:rsidRPr="00947713" w:rsidRDefault="00947713" w:rsidP="00947713">
      <w:pPr>
        <w:pStyle w:val="a7"/>
        <w:autoSpaceDE w:val="0"/>
        <w:autoSpaceDN w:val="0"/>
        <w:adjustRightInd w:val="0"/>
        <w:ind w:left="0" w:firstLine="709"/>
        <w:jc w:val="both"/>
        <w:rPr>
          <w:rFonts w:eastAsia="Calibri"/>
        </w:rPr>
      </w:pPr>
      <w:r w:rsidRPr="00947713">
        <w:rPr>
          <w:rFonts w:eastAsia="Calibri"/>
        </w:rPr>
        <w:t xml:space="preserve">7.2. За каждый факт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следующем порядке (за исключением случаев, предусмотренных </w:t>
      </w:r>
      <w:hyperlink r:id="rId16" w:anchor="Par15" w:history="1">
        <w:r w:rsidRPr="00947713">
          <w:rPr>
            <w:rStyle w:val="af8"/>
            <w:rFonts w:eastAsia="Calibri"/>
            <w:color w:val="auto"/>
            <w:u w:val="none"/>
          </w:rPr>
          <w:t>пункт</w:t>
        </w:r>
        <w:r>
          <w:rPr>
            <w:rStyle w:val="af8"/>
            <w:rFonts w:eastAsia="Calibri"/>
            <w:color w:val="auto"/>
            <w:u w:val="none"/>
          </w:rPr>
          <w:t>ом</w:t>
        </w:r>
        <w:r w:rsidRPr="00947713">
          <w:rPr>
            <w:rStyle w:val="af8"/>
            <w:rFonts w:eastAsia="Calibri"/>
            <w:color w:val="auto"/>
            <w:u w:val="none"/>
          </w:rPr>
          <w:t xml:space="preserve"> 7.</w:t>
        </w:r>
      </w:hyperlink>
      <w:r w:rsidRPr="00947713">
        <w:rPr>
          <w:rFonts w:eastAsia="Calibri"/>
        </w:rPr>
        <w:t>3 настоящего Контракта):</w:t>
      </w:r>
    </w:p>
    <w:p w14:paraId="676BE77E" w14:textId="16741F10" w:rsidR="00947713" w:rsidRPr="00947713" w:rsidRDefault="00947713" w:rsidP="00947713">
      <w:pPr>
        <w:pStyle w:val="a7"/>
        <w:autoSpaceDE w:val="0"/>
        <w:autoSpaceDN w:val="0"/>
        <w:adjustRightInd w:val="0"/>
        <w:ind w:left="0" w:firstLine="709"/>
        <w:jc w:val="both"/>
      </w:pPr>
      <w:r w:rsidRPr="00947713">
        <w:rPr>
          <w:rFonts w:eastAsia="Calibri"/>
        </w:rPr>
        <w:lastRenderedPageBreak/>
        <w:t>а) 10 процентов цены контракта (этапа) в случае, если цена контракта (этапа) не превышает 3 млн. рублей</w:t>
      </w:r>
      <w:r>
        <w:rPr>
          <w:rFonts w:eastAsia="Calibri"/>
        </w:rPr>
        <w:t>.</w:t>
      </w:r>
    </w:p>
    <w:p w14:paraId="24816BD8" w14:textId="364975B1" w:rsidR="00947713" w:rsidRPr="00947713" w:rsidRDefault="00947713" w:rsidP="00947713">
      <w:pPr>
        <w:pStyle w:val="a7"/>
        <w:autoSpaceDE w:val="0"/>
        <w:autoSpaceDN w:val="0"/>
        <w:adjustRightInd w:val="0"/>
        <w:ind w:left="0" w:firstLine="709"/>
        <w:jc w:val="both"/>
        <w:rPr>
          <w:rFonts w:eastAsia="Calibri"/>
        </w:rPr>
      </w:pPr>
      <w:r w:rsidRPr="00947713">
        <w:rPr>
          <w:rFonts w:eastAsia="Calibri"/>
        </w:rPr>
        <w:t>7.</w:t>
      </w:r>
      <w:r>
        <w:rPr>
          <w:rFonts w:eastAsia="Calibri"/>
        </w:rPr>
        <w:t>3</w:t>
      </w:r>
      <w:r w:rsidRPr="00947713">
        <w:rPr>
          <w:rFonts w:eastAsia="Calibri"/>
        </w:rPr>
        <w:t>. За каждый факт неисполнения или ненадлежащего исполнения поставщиком (подрядчиком, исполнителем)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14:paraId="37C8ED88" w14:textId="46AABD93" w:rsidR="00947713" w:rsidRPr="00947713" w:rsidRDefault="00947713" w:rsidP="00947713">
      <w:pPr>
        <w:pStyle w:val="a7"/>
        <w:autoSpaceDE w:val="0"/>
        <w:autoSpaceDN w:val="0"/>
        <w:adjustRightInd w:val="0"/>
        <w:ind w:left="0" w:firstLine="709"/>
        <w:jc w:val="both"/>
      </w:pPr>
      <w:r w:rsidRPr="00947713">
        <w:rPr>
          <w:rFonts w:eastAsia="Calibri"/>
        </w:rPr>
        <w:t>а) 1000 рублей, если цена контракта не превышает 3 млн. рублей</w:t>
      </w:r>
      <w:r>
        <w:rPr>
          <w:rFonts w:eastAsia="Calibri"/>
        </w:rPr>
        <w:t>.</w:t>
      </w:r>
    </w:p>
    <w:p w14:paraId="324D548C" w14:textId="05E8F4A8" w:rsidR="00947713" w:rsidRPr="00947713" w:rsidRDefault="00947713" w:rsidP="00947713">
      <w:pPr>
        <w:pStyle w:val="a7"/>
        <w:autoSpaceDE w:val="0"/>
        <w:autoSpaceDN w:val="0"/>
        <w:adjustRightInd w:val="0"/>
        <w:ind w:left="0" w:firstLine="709"/>
        <w:jc w:val="both"/>
        <w:rPr>
          <w:rFonts w:eastAsia="Calibri"/>
        </w:rPr>
      </w:pPr>
      <w:r w:rsidRPr="00947713">
        <w:rPr>
          <w:rFonts w:eastAsia="Calibri"/>
        </w:rPr>
        <w:t>7.</w:t>
      </w:r>
      <w:r>
        <w:rPr>
          <w:rFonts w:eastAsia="Calibri"/>
        </w:rPr>
        <w:t>4</w:t>
      </w:r>
      <w:r w:rsidRPr="00947713">
        <w:rPr>
          <w:rFonts w:eastAsia="Calibri"/>
        </w:rPr>
        <w:t>.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14:paraId="5BB1460A" w14:textId="2F4C6EE1" w:rsidR="00947713" w:rsidRPr="00947713" w:rsidRDefault="00947713" w:rsidP="00947713">
      <w:pPr>
        <w:pStyle w:val="a7"/>
        <w:autoSpaceDE w:val="0"/>
        <w:autoSpaceDN w:val="0"/>
        <w:adjustRightInd w:val="0"/>
        <w:ind w:left="0" w:firstLine="709"/>
        <w:jc w:val="both"/>
        <w:rPr>
          <w:rFonts w:eastAsia="Calibri"/>
        </w:rPr>
      </w:pPr>
      <w:r w:rsidRPr="00947713">
        <w:rPr>
          <w:rFonts w:eastAsia="Calibri"/>
        </w:rPr>
        <w:t>а) 1000 рублей, если цена контракта не превышает 3 млн. рублей (включительно)</w:t>
      </w:r>
      <w:r>
        <w:rPr>
          <w:rFonts w:eastAsia="Calibri"/>
        </w:rPr>
        <w:t>.</w:t>
      </w:r>
    </w:p>
    <w:p w14:paraId="2C9F59A5" w14:textId="45E8C179" w:rsidR="00947713" w:rsidRPr="00947713" w:rsidRDefault="00947713" w:rsidP="00947713">
      <w:pPr>
        <w:pStyle w:val="a7"/>
        <w:autoSpaceDE w:val="0"/>
        <w:autoSpaceDN w:val="0"/>
        <w:adjustRightInd w:val="0"/>
        <w:ind w:left="0" w:firstLine="709"/>
        <w:jc w:val="both"/>
        <w:rPr>
          <w:rFonts w:eastAsia="Calibri"/>
        </w:rPr>
      </w:pPr>
      <w:r w:rsidRPr="00947713">
        <w:rPr>
          <w:rFonts w:eastAsia="Calibri"/>
        </w:rPr>
        <w:t>7.</w:t>
      </w:r>
      <w:r>
        <w:rPr>
          <w:rFonts w:eastAsia="Calibri"/>
        </w:rPr>
        <w:t>5</w:t>
      </w:r>
      <w:r w:rsidRPr="00947713">
        <w:rPr>
          <w:rFonts w:eastAsia="Calibri"/>
        </w:rPr>
        <w:t>. Общая сумма начисленных штрафов за неисполнение или ненадлежащее исполнение поставщиком (подрядчиком, исполнителем) обязательств, предусмотренных контрактом, не может превышать цену контракта.</w:t>
      </w:r>
    </w:p>
    <w:p w14:paraId="783ECC9B" w14:textId="47418369" w:rsidR="00947713" w:rsidRPr="00947713" w:rsidRDefault="00947713" w:rsidP="00947713">
      <w:pPr>
        <w:pStyle w:val="a7"/>
        <w:autoSpaceDE w:val="0"/>
        <w:autoSpaceDN w:val="0"/>
        <w:adjustRightInd w:val="0"/>
        <w:ind w:left="0" w:firstLine="709"/>
        <w:jc w:val="both"/>
        <w:rPr>
          <w:rFonts w:eastAsia="Calibri"/>
        </w:rPr>
      </w:pPr>
      <w:r w:rsidRPr="00947713">
        <w:rPr>
          <w:rFonts w:eastAsia="Calibri"/>
        </w:rPr>
        <w:t>7.</w:t>
      </w:r>
      <w:r>
        <w:rPr>
          <w:rFonts w:eastAsia="Calibri"/>
        </w:rPr>
        <w:t>6</w:t>
      </w:r>
      <w:r w:rsidRPr="00947713">
        <w:rPr>
          <w:rFonts w:eastAsia="Calibri"/>
        </w:rPr>
        <w:t>. 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14:paraId="1C3C42F5" w14:textId="41B99B9F" w:rsidR="00947713" w:rsidRPr="00947713" w:rsidRDefault="00947713" w:rsidP="00947713">
      <w:pPr>
        <w:pStyle w:val="a7"/>
        <w:autoSpaceDE w:val="0"/>
        <w:autoSpaceDN w:val="0"/>
        <w:adjustRightInd w:val="0"/>
        <w:ind w:left="0" w:firstLine="709"/>
        <w:jc w:val="both"/>
        <w:rPr>
          <w:rFonts w:eastAsia="Calibri"/>
        </w:rPr>
      </w:pPr>
      <w:r w:rsidRPr="00947713">
        <w:rPr>
          <w:rFonts w:eastAsia="Calibri"/>
        </w:rPr>
        <w:t>7.</w:t>
      </w:r>
      <w:r>
        <w:rPr>
          <w:rFonts w:eastAsia="Calibri"/>
        </w:rPr>
        <w:t>7</w:t>
      </w:r>
      <w:r w:rsidRPr="00947713">
        <w:rPr>
          <w:rFonts w:eastAsia="Calibri"/>
        </w:rPr>
        <w:t>.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(подрядчик, исполнитель)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4EE1732A" w14:textId="1149EB0F" w:rsidR="00947713" w:rsidRPr="00947713" w:rsidRDefault="00947713" w:rsidP="00947713">
      <w:pPr>
        <w:pStyle w:val="a7"/>
        <w:autoSpaceDE w:val="0"/>
        <w:autoSpaceDN w:val="0"/>
        <w:adjustRightInd w:val="0"/>
        <w:ind w:left="0" w:firstLine="709"/>
        <w:jc w:val="both"/>
        <w:rPr>
          <w:rFonts w:eastAsia="Calibri"/>
        </w:rPr>
      </w:pPr>
      <w:r w:rsidRPr="00947713">
        <w:rPr>
          <w:rFonts w:eastAsia="Calibri"/>
        </w:rPr>
        <w:t>7.</w:t>
      </w:r>
      <w:r>
        <w:rPr>
          <w:rFonts w:eastAsia="Calibri"/>
        </w:rPr>
        <w:t>8</w:t>
      </w:r>
      <w:r w:rsidRPr="00947713">
        <w:rPr>
          <w:rFonts w:eastAsia="Calibri"/>
        </w:rPr>
        <w:t xml:space="preserve">. </w:t>
      </w:r>
      <w:proofErr w:type="gramStart"/>
      <w:r w:rsidRPr="00947713">
        <w:rPr>
          <w:rFonts w:eastAsia="Calibri"/>
        </w:rPr>
        <w:t>В случае просрочки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(подрядчиком, исполнителем) обязательств, предусмотренных контрактом, заказчик направляет поставщику (подрядчику, исполнителю) требование об уплате неустоек (штрафов, пеней).</w:t>
      </w:r>
      <w:proofErr w:type="gramEnd"/>
    </w:p>
    <w:p w14:paraId="3A0BFB02" w14:textId="5886703C" w:rsidR="00947713" w:rsidRPr="00947713" w:rsidRDefault="00947713" w:rsidP="00947713">
      <w:pPr>
        <w:pStyle w:val="a7"/>
        <w:autoSpaceDE w:val="0"/>
        <w:autoSpaceDN w:val="0"/>
        <w:adjustRightInd w:val="0"/>
        <w:ind w:left="0" w:firstLine="709"/>
        <w:jc w:val="both"/>
        <w:rPr>
          <w:rFonts w:eastAsia="Calibri"/>
        </w:rPr>
      </w:pPr>
      <w:r w:rsidRPr="00947713">
        <w:rPr>
          <w:rFonts w:eastAsia="Calibri"/>
        </w:rPr>
        <w:t>7.</w:t>
      </w:r>
      <w:r>
        <w:rPr>
          <w:rFonts w:eastAsia="Calibri"/>
        </w:rPr>
        <w:t>9</w:t>
      </w:r>
      <w:r w:rsidRPr="00947713">
        <w:rPr>
          <w:rFonts w:eastAsia="Calibri"/>
        </w:rPr>
        <w:t xml:space="preserve">. </w:t>
      </w:r>
      <w:proofErr w:type="gramStart"/>
      <w:r w:rsidRPr="00947713">
        <w:rPr>
          <w:rFonts w:eastAsia="Calibri"/>
        </w:rPr>
        <w:t>Пеня начисляется за каждый день просрочки исполнения поставщиком (подрядчиком, 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w:t>
      </w:r>
      <w:proofErr w:type="gramEnd"/>
      <w:r w:rsidRPr="00947713">
        <w:rPr>
          <w:rFonts w:eastAsia="Calibri"/>
        </w:rPr>
        <w:t xml:space="preserve"> этапом исполнения контракта)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78A95304" w14:textId="048F4F1F" w:rsidR="00947713" w:rsidRDefault="00947713" w:rsidP="00947713">
      <w:pPr>
        <w:pStyle w:val="a7"/>
        <w:autoSpaceDE w:val="0"/>
        <w:autoSpaceDN w:val="0"/>
        <w:adjustRightInd w:val="0"/>
        <w:ind w:left="0" w:firstLine="709"/>
        <w:jc w:val="both"/>
        <w:rPr>
          <w:rFonts w:eastAsia="Calibri"/>
        </w:rPr>
      </w:pPr>
      <w:r w:rsidRPr="00947713">
        <w:rPr>
          <w:rFonts w:eastAsia="Calibri"/>
        </w:rPr>
        <w:t>7.1</w:t>
      </w:r>
      <w:r>
        <w:rPr>
          <w:rFonts w:eastAsia="Calibri"/>
        </w:rPr>
        <w:t>0</w:t>
      </w:r>
      <w:r w:rsidRPr="00947713">
        <w:rPr>
          <w:rFonts w:eastAsia="Calibri"/>
        </w:rPr>
        <w:t>.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14:paraId="55416639" w14:textId="77777777" w:rsidR="000A0010" w:rsidRPr="00947713" w:rsidRDefault="000A0010" w:rsidP="00947713">
      <w:pPr>
        <w:pStyle w:val="a7"/>
        <w:autoSpaceDE w:val="0"/>
        <w:autoSpaceDN w:val="0"/>
        <w:adjustRightInd w:val="0"/>
        <w:ind w:left="0" w:firstLine="709"/>
        <w:jc w:val="both"/>
        <w:rPr>
          <w:rFonts w:eastAsia="Calibri"/>
        </w:rPr>
      </w:pPr>
    </w:p>
    <w:p w14:paraId="19FE91EC" w14:textId="77777777" w:rsidR="00F1620D" w:rsidRPr="00E25215" w:rsidRDefault="00F1620D" w:rsidP="00F1620D">
      <w:pPr>
        <w:numPr>
          <w:ilvl w:val="0"/>
          <w:numId w:val="3"/>
        </w:numPr>
        <w:tabs>
          <w:tab w:val="left" w:pos="426"/>
        </w:tabs>
        <w:jc w:val="center"/>
        <w:rPr>
          <w:b/>
          <w:bCs/>
        </w:rPr>
      </w:pPr>
      <w:r w:rsidRPr="00E25215">
        <w:rPr>
          <w:b/>
          <w:bCs/>
        </w:rPr>
        <w:t>Форс-мажорные обстоятельства</w:t>
      </w:r>
    </w:p>
    <w:p w14:paraId="5630D549" w14:textId="77777777" w:rsidR="00F1620D" w:rsidRPr="00E25215" w:rsidRDefault="00F1620D" w:rsidP="00F1620D">
      <w:pPr>
        <w:pStyle w:val="af7"/>
        <w:numPr>
          <w:ilvl w:val="1"/>
          <w:numId w:val="2"/>
        </w:numPr>
        <w:ind w:left="0" w:firstLine="709"/>
      </w:pPr>
      <w:proofErr w:type="gramStart"/>
      <w:r w:rsidRPr="00E25215">
        <w:t xml:space="preserve">Стороны освобождаются от ответственности за частичное или полное невыполнение обязательств по Контракту, если оно явилось следствием обстоятельств непреодолимой силы (форс-мажор), а именно: пожара, наводнения, землетрясения, войны, военных действий, блокады, эмбарго, общих забастовок, запрещающих (либо ограничивающих) актов властей, и если эти обстоятельства непосредственно повлияли на исполнение настоящего Контракта. </w:t>
      </w:r>
      <w:proofErr w:type="gramEnd"/>
    </w:p>
    <w:p w14:paraId="2A734775" w14:textId="77777777" w:rsidR="00F1620D" w:rsidRPr="00E25215" w:rsidRDefault="00F1620D" w:rsidP="00F1620D">
      <w:pPr>
        <w:pStyle w:val="af7"/>
        <w:numPr>
          <w:ilvl w:val="1"/>
          <w:numId w:val="2"/>
        </w:numPr>
        <w:ind w:left="0" w:firstLine="709"/>
      </w:pPr>
      <w:r w:rsidRPr="00E25215">
        <w:t>Сторона, для которой создалась невозможность выполнения обязательств по настоящему Контракту, обязана немедленно (в течение 3 (трех) дней) известить другую Сторону о наступлении и прекращении вышеуказанных обстоятельств. Несвоевременное извещение об этих обстоятельствах лишает соответствующую сторону права ссылаться на них в будущем.</w:t>
      </w:r>
    </w:p>
    <w:p w14:paraId="23892999" w14:textId="77777777" w:rsidR="00F1620D" w:rsidRPr="00E25215" w:rsidRDefault="00F1620D" w:rsidP="00F1620D">
      <w:pPr>
        <w:pStyle w:val="af7"/>
        <w:numPr>
          <w:ilvl w:val="1"/>
          <w:numId w:val="2"/>
        </w:numPr>
        <w:ind w:left="0" w:firstLine="709"/>
      </w:pPr>
      <w:r w:rsidRPr="00E25215">
        <w:lastRenderedPageBreak/>
        <w:t>Обязанность доказать наличие обстоятельств непреодолимой силы лежит на Стороне Контракта, не выполнившей свои обязательства по Контракту.</w:t>
      </w:r>
    </w:p>
    <w:p w14:paraId="600DA11B" w14:textId="77777777" w:rsidR="00F1620D" w:rsidRPr="00E25215" w:rsidRDefault="00F1620D" w:rsidP="00F1620D">
      <w:pPr>
        <w:pStyle w:val="af7"/>
        <w:numPr>
          <w:ilvl w:val="1"/>
          <w:numId w:val="2"/>
        </w:numPr>
        <w:ind w:left="0" w:firstLine="709"/>
      </w:pPr>
      <w:r w:rsidRPr="00E25215">
        <w:t>Если обстоятельства и их последствия будут длиться более 1 (одного) месяца, то Стороны вправе расторгнуть Контракт. В этом случае ни одна из Сторон не имеет права потребовать от другой Стороны возмещения убытков.</w:t>
      </w:r>
    </w:p>
    <w:p w14:paraId="05EA7070" w14:textId="77777777" w:rsidR="00F1620D" w:rsidRPr="00E25215" w:rsidRDefault="00F1620D" w:rsidP="00F1620D">
      <w:pPr>
        <w:pStyle w:val="af7"/>
        <w:ind w:firstLine="709"/>
        <w:rPr>
          <w:highlight w:val="yellow"/>
        </w:rPr>
      </w:pPr>
    </w:p>
    <w:p w14:paraId="0DE8342F" w14:textId="77777777" w:rsidR="00F1620D" w:rsidRPr="00E25215" w:rsidRDefault="00F1620D" w:rsidP="00F1620D">
      <w:pPr>
        <w:keepNext/>
        <w:numPr>
          <w:ilvl w:val="0"/>
          <w:numId w:val="2"/>
        </w:numPr>
        <w:tabs>
          <w:tab w:val="left" w:pos="426"/>
        </w:tabs>
        <w:ind w:left="0" w:firstLine="0"/>
        <w:jc w:val="center"/>
        <w:rPr>
          <w:b/>
          <w:bCs/>
        </w:rPr>
      </w:pPr>
      <w:r w:rsidRPr="00E25215">
        <w:rPr>
          <w:b/>
          <w:bCs/>
        </w:rPr>
        <w:t>Порядок разрешения споров</w:t>
      </w:r>
    </w:p>
    <w:p w14:paraId="2026AB18" w14:textId="77777777" w:rsidR="00F1620D" w:rsidRPr="00E25215" w:rsidRDefault="00F1620D" w:rsidP="00F1620D">
      <w:pPr>
        <w:pStyle w:val="af7"/>
        <w:numPr>
          <w:ilvl w:val="1"/>
          <w:numId w:val="2"/>
        </w:numPr>
        <w:ind w:left="0" w:firstLine="709"/>
      </w:pPr>
      <w:r w:rsidRPr="00E25215">
        <w:t>Все разногласия и споры, которые могут возникнуть при исполнении настоящего Контракта, подлежат предварительному разрешению путем переговоров. В случае если стороны не придут к соглашению, спор подлежит р</w:t>
      </w:r>
      <w:r>
        <w:t>ассмотрению в Арбитражном суде Республики Крым.</w:t>
      </w:r>
    </w:p>
    <w:p w14:paraId="067E7E28" w14:textId="77777777" w:rsidR="00F1620D" w:rsidRPr="00E25215" w:rsidRDefault="00F1620D" w:rsidP="00F1620D">
      <w:pPr>
        <w:pStyle w:val="af7"/>
        <w:numPr>
          <w:ilvl w:val="1"/>
          <w:numId w:val="2"/>
        </w:numPr>
        <w:ind w:left="0" w:firstLine="709"/>
      </w:pPr>
      <w:r w:rsidRPr="00E25215">
        <w:rPr>
          <w:kern w:val="1"/>
          <w:lang w:eastAsia="ar-SA"/>
        </w:rPr>
        <w:t>При возникновении между Сторонами спора по поводу дефектов выполненной работы или их причин и невозможности урегулирования этого спора путем двусторонних переговоров, по требованию любой из Сторон может быть назначена экспертиза. Расходы на проведение экспертизы несет сторона, требовавшая назначения экспертизы. В случае установления нарушений Подрядчиком условий Контракта или причинной связи между действиями Подрядчика и обнаруженными недостатками, расходы на экспертизу, назначенную Заказчиком, несет Подрядчик. В случае если экспертиза назначена по соглашению Сторон, расходы на проведение экспертизы Стороны несут в равных долях.</w:t>
      </w:r>
    </w:p>
    <w:p w14:paraId="3DBA6E1E" w14:textId="77777777" w:rsidR="00F1620D" w:rsidRPr="00E25215" w:rsidRDefault="00F1620D" w:rsidP="00F1620D">
      <w:pPr>
        <w:pStyle w:val="af7"/>
        <w:ind w:firstLine="709"/>
      </w:pPr>
    </w:p>
    <w:p w14:paraId="341F4778" w14:textId="77777777" w:rsidR="00F1620D" w:rsidRPr="00E25215" w:rsidRDefault="00F1620D" w:rsidP="00F1620D">
      <w:pPr>
        <w:numPr>
          <w:ilvl w:val="0"/>
          <w:numId w:val="2"/>
        </w:numPr>
        <w:tabs>
          <w:tab w:val="left" w:pos="426"/>
        </w:tabs>
        <w:ind w:left="0" w:firstLine="0"/>
        <w:jc w:val="center"/>
        <w:rPr>
          <w:b/>
          <w:bCs/>
        </w:rPr>
      </w:pPr>
      <w:r w:rsidRPr="00E25215">
        <w:rPr>
          <w:b/>
          <w:bCs/>
        </w:rPr>
        <w:t>Изменение и расторжение Контракта</w:t>
      </w:r>
    </w:p>
    <w:p w14:paraId="2F05A6E1" w14:textId="795BE52A" w:rsidR="00F1620D" w:rsidRPr="004E3CC2" w:rsidRDefault="00F1620D" w:rsidP="00F1620D">
      <w:pPr>
        <w:pStyle w:val="ConsPlusNormal"/>
        <w:ind w:firstLine="709"/>
        <w:jc w:val="both"/>
        <w:rPr>
          <w:rFonts w:ascii="Times New Roman" w:hAnsi="Times New Roman" w:cs="Times New Roman"/>
          <w:sz w:val="24"/>
          <w:szCs w:val="24"/>
        </w:rPr>
      </w:pPr>
      <w:r w:rsidRPr="004E3CC2">
        <w:rPr>
          <w:rFonts w:ascii="Times New Roman" w:hAnsi="Times New Roman" w:cs="Times New Roman"/>
          <w:sz w:val="24"/>
          <w:szCs w:val="24"/>
        </w:rPr>
        <w:t xml:space="preserve">10.1. </w:t>
      </w:r>
      <w:r w:rsidR="00947713" w:rsidRPr="004E3CC2">
        <w:rPr>
          <w:rFonts w:ascii="Times New Roman" w:hAnsi="Times New Roman" w:cs="Times New Roman"/>
          <w:iCs/>
          <w:sz w:val="24"/>
          <w:szCs w:val="24"/>
        </w:rPr>
        <w:t>Все приложения, изменения и дополнения к настоящему Контракту оформляются в письменной форме (за исключением действий и документов, которые необходимо формировать в системе ЕИС (направлять через систему ЕИС), что предусмотрено Законодательством о контрактной системе), подписываются Сторонами и являются его неотъемлемой частью.</w:t>
      </w:r>
    </w:p>
    <w:p w14:paraId="06DFC8E1" w14:textId="77777777" w:rsidR="00F1620D" w:rsidRPr="00E25215" w:rsidRDefault="00F1620D" w:rsidP="00F1620D">
      <w:pPr>
        <w:pStyle w:val="ConsPlusNormal"/>
        <w:ind w:firstLine="709"/>
        <w:jc w:val="both"/>
        <w:rPr>
          <w:rFonts w:ascii="Times New Roman" w:hAnsi="Times New Roman" w:cs="Times New Roman"/>
          <w:sz w:val="24"/>
          <w:szCs w:val="24"/>
        </w:rPr>
      </w:pPr>
      <w:r w:rsidRPr="00E25215">
        <w:rPr>
          <w:rFonts w:ascii="Times New Roman" w:hAnsi="Times New Roman" w:cs="Times New Roman"/>
          <w:sz w:val="24"/>
          <w:szCs w:val="24"/>
        </w:rPr>
        <w:t xml:space="preserve">10.2. Расторжение Контракта допускается по соглашению Сторон, по решению суда, а также в случае одностороннего отказа Стороны Контракта от исполнения Контракта в соответствии с гражданским законодательством в порядке, предусмотренном ч. 8 - 11, 13 - 19, 21 - 23 и 25 статьи 95 </w:t>
      </w:r>
      <w:r w:rsidRPr="00E25215">
        <w:rPr>
          <w:rFonts w:ascii="Times New Roman" w:hAnsi="Times New Roman" w:cs="Times New Roman"/>
          <w:bCs/>
          <w:sz w:val="24"/>
          <w:szCs w:val="24"/>
        </w:rPr>
        <w:t>Федерального закона №44-ФЗ</w:t>
      </w:r>
      <w:r w:rsidRPr="00E25215">
        <w:rPr>
          <w:rFonts w:ascii="Times New Roman" w:hAnsi="Times New Roman" w:cs="Times New Roman"/>
          <w:sz w:val="24"/>
          <w:szCs w:val="24"/>
        </w:rPr>
        <w:t>.</w:t>
      </w:r>
    </w:p>
    <w:p w14:paraId="522A099F" w14:textId="77777777" w:rsidR="00F1620D" w:rsidRPr="00E25215" w:rsidRDefault="00F1620D" w:rsidP="00F1620D">
      <w:pPr>
        <w:pStyle w:val="ConsPlusNormal"/>
        <w:ind w:firstLine="709"/>
        <w:jc w:val="both"/>
        <w:rPr>
          <w:rFonts w:ascii="Times New Roman" w:hAnsi="Times New Roman" w:cs="Times New Roman"/>
          <w:sz w:val="24"/>
          <w:szCs w:val="24"/>
        </w:rPr>
      </w:pPr>
      <w:r w:rsidRPr="00E25215">
        <w:rPr>
          <w:rFonts w:ascii="Times New Roman" w:hAnsi="Times New Roman" w:cs="Times New Roman"/>
          <w:sz w:val="24"/>
          <w:szCs w:val="24"/>
        </w:rPr>
        <w:t>Заказчик вправе принять решение об одностороннем отказе от исполнения Контракта при существенном нарушении условий исполнения Контракта Подрядчиком:</w:t>
      </w:r>
    </w:p>
    <w:p w14:paraId="31C00735" w14:textId="77777777" w:rsidR="00F1620D" w:rsidRPr="00E25215" w:rsidRDefault="00F1620D" w:rsidP="00F1620D">
      <w:pPr>
        <w:pStyle w:val="ConsPlusNormal"/>
        <w:ind w:firstLine="709"/>
        <w:jc w:val="both"/>
        <w:rPr>
          <w:rFonts w:ascii="Times New Roman" w:hAnsi="Times New Roman" w:cs="Times New Roman"/>
          <w:sz w:val="24"/>
          <w:szCs w:val="24"/>
        </w:rPr>
      </w:pPr>
      <w:r w:rsidRPr="00E25215">
        <w:rPr>
          <w:rFonts w:ascii="Times New Roman" w:hAnsi="Times New Roman" w:cs="Times New Roman"/>
          <w:sz w:val="24"/>
          <w:szCs w:val="24"/>
        </w:rPr>
        <w:t>- задержки Подрядчиком начала работ более чем на 10 дней, по причинам, не зависящим от Заказчика;</w:t>
      </w:r>
    </w:p>
    <w:p w14:paraId="2EE14C0E" w14:textId="77777777" w:rsidR="00F1620D" w:rsidRPr="00E25215" w:rsidRDefault="00F1620D" w:rsidP="00F1620D">
      <w:pPr>
        <w:pStyle w:val="ConsPlusNormal"/>
        <w:ind w:firstLine="709"/>
        <w:jc w:val="both"/>
        <w:rPr>
          <w:rFonts w:ascii="Times New Roman" w:hAnsi="Times New Roman" w:cs="Times New Roman"/>
          <w:sz w:val="24"/>
          <w:szCs w:val="24"/>
        </w:rPr>
      </w:pPr>
      <w:r w:rsidRPr="00E25215">
        <w:rPr>
          <w:rFonts w:ascii="Times New Roman" w:hAnsi="Times New Roman" w:cs="Times New Roman"/>
          <w:sz w:val="24"/>
          <w:szCs w:val="24"/>
        </w:rPr>
        <w:t>- нарушения Подрядчиком условий контракта, ведущих к снижению качества работ;</w:t>
      </w:r>
    </w:p>
    <w:p w14:paraId="142F79B9" w14:textId="77777777" w:rsidR="00F1620D" w:rsidRPr="00E25215" w:rsidRDefault="00F1620D" w:rsidP="00F1620D">
      <w:pPr>
        <w:pStyle w:val="ConsPlusNormal"/>
        <w:ind w:firstLine="709"/>
        <w:jc w:val="both"/>
        <w:rPr>
          <w:rFonts w:ascii="Times New Roman" w:hAnsi="Times New Roman" w:cs="Times New Roman"/>
          <w:sz w:val="24"/>
          <w:szCs w:val="24"/>
        </w:rPr>
      </w:pPr>
      <w:r w:rsidRPr="00E25215">
        <w:rPr>
          <w:rFonts w:ascii="Times New Roman" w:hAnsi="Times New Roman" w:cs="Times New Roman"/>
          <w:sz w:val="24"/>
          <w:szCs w:val="24"/>
        </w:rPr>
        <w:t>- нарушения сроков выполнения работ по контракту более чем на 10 дней.</w:t>
      </w:r>
    </w:p>
    <w:p w14:paraId="7C5D705E" w14:textId="77777777" w:rsidR="00F1620D" w:rsidRPr="00E25215" w:rsidRDefault="00F1620D" w:rsidP="00F1620D">
      <w:pPr>
        <w:pStyle w:val="ConsPlusNormal"/>
        <w:ind w:firstLine="709"/>
        <w:jc w:val="both"/>
        <w:rPr>
          <w:rFonts w:ascii="Times New Roman" w:hAnsi="Times New Roman" w:cs="Times New Roman"/>
          <w:sz w:val="24"/>
          <w:szCs w:val="24"/>
        </w:rPr>
      </w:pPr>
      <w:r w:rsidRPr="00E25215">
        <w:rPr>
          <w:rFonts w:ascii="Times New Roman" w:hAnsi="Times New Roman" w:cs="Times New Roman"/>
          <w:sz w:val="24"/>
          <w:szCs w:val="24"/>
        </w:rPr>
        <w:t xml:space="preserve">Заказчик в соответствии с ч.10 ст.95 </w:t>
      </w:r>
      <w:r w:rsidRPr="00E25215">
        <w:rPr>
          <w:rFonts w:ascii="Times New Roman" w:hAnsi="Times New Roman" w:cs="Times New Roman"/>
          <w:bCs/>
          <w:sz w:val="24"/>
          <w:szCs w:val="24"/>
        </w:rPr>
        <w:t>Федерального закона №44-ФЗ</w:t>
      </w:r>
      <w:r w:rsidRPr="00E25215">
        <w:rPr>
          <w:rFonts w:ascii="Times New Roman" w:hAnsi="Times New Roman" w:cs="Times New Roman"/>
          <w:sz w:val="24"/>
          <w:szCs w:val="24"/>
        </w:rPr>
        <w:t xml:space="preserve"> вправе провести экспертизу выполненной работы, с привлечением экспертов, экспертных организаций до принятия решения об одностороннем отказе от исполнения контракта в соответствии с частью 8 ст. 95 </w:t>
      </w:r>
      <w:r w:rsidRPr="00E25215">
        <w:rPr>
          <w:rFonts w:ascii="Times New Roman" w:hAnsi="Times New Roman" w:cs="Times New Roman"/>
          <w:bCs/>
          <w:sz w:val="24"/>
          <w:szCs w:val="24"/>
        </w:rPr>
        <w:t>Федерального закона №44-ФЗ</w:t>
      </w:r>
      <w:r w:rsidRPr="00E25215">
        <w:rPr>
          <w:rFonts w:ascii="Times New Roman" w:hAnsi="Times New Roman" w:cs="Times New Roman"/>
          <w:sz w:val="24"/>
          <w:szCs w:val="24"/>
        </w:rPr>
        <w:t>.</w:t>
      </w:r>
    </w:p>
    <w:p w14:paraId="27ACAEE6" w14:textId="77777777" w:rsidR="00F1620D" w:rsidRPr="00E25215" w:rsidRDefault="00F1620D" w:rsidP="00F1620D">
      <w:pPr>
        <w:pStyle w:val="ConsPlusNormal"/>
        <w:ind w:firstLine="709"/>
        <w:jc w:val="both"/>
        <w:rPr>
          <w:rFonts w:ascii="Times New Roman" w:hAnsi="Times New Roman" w:cs="Times New Roman"/>
          <w:sz w:val="24"/>
          <w:szCs w:val="24"/>
        </w:rPr>
      </w:pPr>
      <w:r w:rsidRPr="00E25215">
        <w:rPr>
          <w:rFonts w:ascii="Times New Roman" w:hAnsi="Times New Roman" w:cs="Times New Roman"/>
          <w:sz w:val="24"/>
          <w:szCs w:val="24"/>
        </w:rPr>
        <w:t>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14:paraId="26BE84FF" w14:textId="77777777" w:rsidR="00F1620D" w:rsidRPr="00E25215" w:rsidRDefault="00F1620D" w:rsidP="00F1620D">
      <w:pPr>
        <w:pStyle w:val="ConsPlusNormal"/>
        <w:ind w:firstLine="540"/>
        <w:jc w:val="both"/>
        <w:rPr>
          <w:rFonts w:ascii="Times New Roman" w:hAnsi="Times New Roman" w:cs="Times New Roman"/>
          <w:sz w:val="24"/>
          <w:szCs w:val="24"/>
        </w:rPr>
      </w:pPr>
      <w:r w:rsidRPr="00E25215">
        <w:rPr>
          <w:rFonts w:ascii="Times New Roman" w:eastAsia="Calibri" w:hAnsi="Times New Roman" w:cs="Times New Roman"/>
          <w:sz w:val="24"/>
          <w:szCs w:val="24"/>
          <w:lang w:eastAsia="ar-SA"/>
        </w:rPr>
        <w:t xml:space="preserve">10.3. Заказчик обязан принять решение об одностороннем отказе от исполнения контракта в случае, предусмотренном частью 15 статьи 95 </w:t>
      </w:r>
      <w:r w:rsidRPr="00E25215">
        <w:rPr>
          <w:rFonts w:ascii="Times New Roman" w:hAnsi="Times New Roman" w:cs="Times New Roman"/>
          <w:bCs/>
          <w:sz w:val="24"/>
          <w:szCs w:val="24"/>
        </w:rPr>
        <w:t>Федерального закона №44-ФЗ</w:t>
      </w:r>
      <w:r w:rsidRPr="00E25215">
        <w:rPr>
          <w:rFonts w:ascii="Times New Roman" w:hAnsi="Times New Roman" w:cs="Times New Roman"/>
          <w:sz w:val="24"/>
          <w:szCs w:val="24"/>
        </w:rPr>
        <w:t xml:space="preserve">.  </w:t>
      </w:r>
    </w:p>
    <w:p w14:paraId="76010380" w14:textId="77777777" w:rsidR="00F1620D" w:rsidRPr="00E25215" w:rsidRDefault="00F1620D" w:rsidP="00F1620D">
      <w:pPr>
        <w:widowControl w:val="0"/>
        <w:autoSpaceDE w:val="0"/>
        <w:autoSpaceDN w:val="0"/>
        <w:adjustRightInd w:val="0"/>
        <w:ind w:firstLine="540"/>
        <w:jc w:val="both"/>
        <w:rPr>
          <w:bCs/>
        </w:rPr>
      </w:pPr>
      <w:r w:rsidRPr="00E25215">
        <w:t xml:space="preserve">10.4. </w:t>
      </w:r>
      <w:r w:rsidRPr="00E25215">
        <w:rPr>
          <w:bCs/>
        </w:rPr>
        <w:t>Изменение существенных условий контракта при его исполнении допускается по соглашению сторон в случаях, предусмотренных законодательством Российской Федерации, в том числе ст. 95 Федерального закона №44-ФЗ.</w:t>
      </w:r>
    </w:p>
    <w:p w14:paraId="1FF02FAD" w14:textId="77777777" w:rsidR="00F1620D" w:rsidRPr="00E25215" w:rsidRDefault="00F1620D" w:rsidP="00F1620D">
      <w:pPr>
        <w:widowControl w:val="0"/>
        <w:autoSpaceDE w:val="0"/>
        <w:autoSpaceDN w:val="0"/>
        <w:adjustRightInd w:val="0"/>
        <w:ind w:firstLine="540"/>
        <w:jc w:val="both"/>
      </w:pPr>
      <w:r w:rsidRPr="00E25215">
        <w:rPr>
          <w:bCs/>
        </w:rPr>
        <w:t xml:space="preserve">10.5. Изменение </w:t>
      </w:r>
      <w:r w:rsidRPr="00E25215">
        <w:t xml:space="preserve">существенных условий контракта </w:t>
      </w:r>
      <w:r w:rsidRPr="00E25215">
        <w:rPr>
          <w:bCs/>
        </w:rPr>
        <w:t>не допускается, за исключением случаев, предусмотренных Федеральным законом №44-ФЗ.</w:t>
      </w:r>
    </w:p>
    <w:p w14:paraId="5C61C228" w14:textId="77777777" w:rsidR="00F1620D" w:rsidRPr="00E25215" w:rsidRDefault="00F1620D" w:rsidP="00F1620D">
      <w:pPr>
        <w:widowControl w:val="0"/>
        <w:autoSpaceDE w:val="0"/>
        <w:autoSpaceDN w:val="0"/>
        <w:adjustRightInd w:val="0"/>
        <w:ind w:firstLine="709"/>
        <w:jc w:val="both"/>
      </w:pPr>
    </w:p>
    <w:p w14:paraId="2D626F38" w14:textId="77777777" w:rsidR="00F1620D" w:rsidRPr="00E25215" w:rsidRDefault="00F1620D" w:rsidP="00F1620D">
      <w:pPr>
        <w:numPr>
          <w:ilvl w:val="0"/>
          <w:numId w:val="2"/>
        </w:numPr>
        <w:jc w:val="center"/>
        <w:rPr>
          <w:rFonts w:eastAsia="MS Mincho"/>
          <w:b/>
        </w:rPr>
      </w:pPr>
      <w:r w:rsidRPr="00E25215">
        <w:rPr>
          <w:rFonts w:eastAsia="MS Mincho"/>
          <w:b/>
        </w:rPr>
        <w:t>Охрана Объекта</w:t>
      </w:r>
    </w:p>
    <w:p w14:paraId="34518665" w14:textId="77777777" w:rsidR="00F1620D" w:rsidRPr="00E25215" w:rsidRDefault="00F1620D" w:rsidP="00F1620D">
      <w:pPr>
        <w:ind w:firstLine="567"/>
        <w:jc w:val="both"/>
        <w:rPr>
          <w:rFonts w:eastAsia="MS Mincho"/>
        </w:rPr>
      </w:pPr>
      <w:r w:rsidRPr="00E25215">
        <w:rPr>
          <w:rFonts w:eastAsia="MS Mincho"/>
        </w:rPr>
        <w:lastRenderedPageBreak/>
        <w:t>11.1. Подрядчик в процессе выполнения работ осущ</w:t>
      </w:r>
      <w:r>
        <w:rPr>
          <w:rFonts w:eastAsia="MS Mincho"/>
        </w:rPr>
        <w:t xml:space="preserve">ествляет охрану находящихся на месте выполнения работ </w:t>
      </w:r>
      <w:r w:rsidRPr="00E25215">
        <w:rPr>
          <w:rFonts w:eastAsia="MS Mincho"/>
        </w:rPr>
        <w:t xml:space="preserve">материалов, материальных ценностей, в том числе строительных машин, механизмов. </w:t>
      </w:r>
    </w:p>
    <w:p w14:paraId="369D9C5F" w14:textId="77777777" w:rsidR="00F1620D" w:rsidRPr="00E25215" w:rsidRDefault="00F1620D" w:rsidP="00F1620D">
      <w:pPr>
        <w:ind w:firstLine="567"/>
        <w:jc w:val="both"/>
        <w:rPr>
          <w:rFonts w:eastAsia="MS Mincho"/>
        </w:rPr>
      </w:pPr>
      <w:r w:rsidRPr="00E25215">
        <w:rPr>
          <w:rFonts w:eastAsia="MS Mincho"/>
        </w:rPr>
        <w:t xml:space="preserve">11.2. </w:t>
      </w:r>
      <w:proofErr w:type="gramStart"/>
      <w:r w:rsidRPr="00E25215">
        <w:rPr>
          <w:rFonts w:eastAsia="MS Mincho"/>
        </w:rPr>
        <w:t>Контроль</w:t>
      </w:r>
      <w:r>
        <w:rPr>
          <w:rFonts w:eastAsia="MS Mincho"/>
        </w:rPr>
        <w:t xml:space="preserve"> за</w:t>
      </w:r>
      <w:proofErr w:type="gramEnd"/>
      <w:r>
        <w:rPr>
          <w:rFonts w:eastAsia="MS Mincho"/>
        </w:rPr>
        <w:t xml:space="preserve"> всеми поступающими</w:t>
      </w:r>
      <w:r w:rsidRPr="00E25215">
        <w:rPr>
          <w:rFonts w:eastAsia="MS Mincho"/>
        </w:rPr>
        <w:t xml:space="preserve"> материальными ц</w:t>
      </w:r>
      <w:r>
        <w:rPr>
          <w:rFonts w:eastAsia="MS Mincho"/>
        </w:rPr>
        <w:t>енностями и вывозом их с места выполнения работ</w:t>
      </w:r>
      <w:r w:rsidRPr="00E25215">
        <w:rPr>
          <w:rFonts w:eastAsia="MS Mincho"/>
        </w:rPr>
        <w:t xml:space="preserve"> осуществляет Подрядчик.</w:t>
      </w:r>
    </w:p>
    <w:p w14:paraId="5784AD85" w14:textId="77777777" w:rsidR="00F1620D" w:rsidRPr="00E25215" w:rsidRDefault="00F1620D" w:rsidP="00F1620D">
      <w:pPr>
        <w:pStyle w:val="ConsPlusNormal"/>
        <w:widowControl/>
        <w:ind w:firstLine="709"/>
        <w:jc w:val="both"/>
        <w:rPr>
          <w:rFonts w:ascii="Times New Roman" w:hAnsi="Times New Roman" w:cs="Times New Roman"/>
          <w:sz w:val="24"/>
          <w:szCs w:val="24"/>
        </w:rPr>
      </w:pPr>
    </w:p>
    <w:p w14:paraId="1801AC53" w14:textId="77777777" w:rsidR="00F1620D" w:rsidRPr="00E25215" w:rsidRDefault="00F1620D" w:rsidP="00F1620D">
      <w:pPr>
        <w:numPr>
          <w:ilvl w:val="0"/>
          <w:numId w:val="2"/>
        </w:numPr>
        <w:tabs>
          <w:tab w:val="left" w:pos="426"/>
        </w:tabs>
        <w:ind w:left="0" w:firstLine="0"/>
        <w:jc w:val="center"/>
        <w:rPr>
          <w:b/>
          <w:bCs/>
        </w:rPr>
      </w:pPr>
      <w:r w:rsidRPr="00E25215">
        <w:rPr>
          <w:b/>
          <w:bCs/>
        </w:rPr>
        <w:t>Срок действия Контракта</w:t>
      </w:r>
    </w:p>
    <w:p w14:paraId="133C99F0" w14:textId="21E3B9D1" w:rsidR="00F1620D" w:rsidRPr="00634833" w:rsidRDefault="00F1620D" w:rsidP="00F1620D">
      <w:pPr>
        <w:pStyle w:val="ConsPlusNormal"/>
        <w:widowControl/>
        <w:numPr>
          <w:ilvl w:val="1"/>
          <w:numId w:val="2"/>
        </w:numPr>
        <w:ind w:left="0" w:firstLine="567"/>
        <w:jc w:val="both"/>
        <w:rPr>
          <w:rFonts w:ascii="Times New Roman" w:hAnsi="Times New Roman" w:cs="Times New Roman"/>
          <w:i/>
          <w:iCs/>
          <w:sz w:val="24"/>
          <w:szCs w:val="24"/>
        </w:rPr>
      </w:pPr>
      <w:r w:rsidRPr="00634833">
        <w:rPr>
          <w:rFonts w:ascii="Times New Roman" w:hAnsi="Times New Roman" w:cs="Times New Roman"/>
          <w:sz w:val="24"/>
          <w:szCs w:val="24"/>
        </w:rPr>
        <w:t>Контра</w:t>
      </w:r>
      <w:proofErr w:type="gramStart"/>
      <w:r w:rsidRPr="00634833">
        <w:rPr>
          <w:rFonts w:ascii="Times New Roman" w:hAnsi="Times New Roman" w:cs="Times New Roman"/>
          <w:sz w:val="24"/>
          <w:szCs w:val="24"/>
        </w:rPr>
        <w:t>кт вст</w:t>
      </w:r>
      <w:proofErr w:type="gramEnd"/>
      <w:r w:rsidRPr="00634833">
        <w:rPr>
          <w:rFonts w:ascii="Times New Roman" w:hAnsi="Times New Roman" w:cs="Times New Roman"/>
          <w:sz w:val="24"/>
          <w:szCs w:val="24"/>
        </w:rPr>
        <w:t xml:space="preserve">упает в силу со дня подписания его Сторонами и действует </w:t>
      </w:r>
      <w:r w:rsidRPr="00634833">
        <w:rPr>
          <w:rFonts w:ascii="Times New Roman" w:hAnsi="Times New Roman" w:cs="Times New Roman"/>
          <w:sz w:val="24"/>
          <w:szCs w:val="24"/>
        </w:rPr>
        <w:br/>
      </w:r>
      <w:r w:rsidRPr="004E3CC2">
        <w:rPr>
          <w:rFonts w:ascii="Times New Roman" w:hAnsi="Times New Roman" w:cs="Times New Roman"/>
          <w:sz w:val="24"/>
          <w:szCs w:val="24"/>
        </w:rPr>
        <w:t xml:space="preserve">по </w:t>
      </w:r>
      <w:r w:rsidR="00947713" w:rsidRPr="004E3CC2">
        <w:rPr>
          <w:rFonts w:ascii="Times New Roman" w:hAnsi="Times New Roman" w:cs="Times New Roman"/>
          <w:sz w:val="24"/>
          <w:szCs w:val="24"/>
        </w:rPr>
        <w:t>01.11.2026 г.</w:t>
      </w:r>
      <w:r w:rsidRPr="004E3CC2">
        <w:rPr>
          <w:rFonts w:ascii="Times New Roman" w:hAnsi="Times New Roman" w:cs="Times New Roman"/>
          <w:sz w:val="24"/>
          <w:szCs w:val="24"/>
        </w:rPr>
        <w:t>,</w:t>
      </w:r>
      <w:r w:rsidRPr="00634833">
        <w:rPr>
          <w:rFonts w:ascii="Times New Roman" w:hAnsi="Times New Roman" w:cs="Times New Roman"/>
          <w:sz w:val="24"/>
          <w:szCs w:val="24"/>
        </w:rPr>
        <w:t xml:space="preserve"> а в части возмещения убытков, выплаты неустойки, исполнения гарантийных обязательств – до полного исполнения Сторонами своих обязательств по Контракту.</w:t>
      </w:r>
    </w:p>
    <w:p w14:paraId="16EA3EFE" w14:textId="77777777" w:rsidR="00F1620D" w:rsidRPr="00E25215" w:rsidRDefault="00F1620D" w:rsidP="00F1620D">
      <w:pPr>
        <w:pStyle w:val="ConsPlusNormal"/>
        <w:widowControl/>
        <w:jc w:val="both"/>
        <w:rPr>
          <w:rFonts w:ascii="Times New Roman" w:hAnsi="Times New Roman" w:cs="Times New Roman"/>
          <w:sz w:val="24"/>
          <w:szCs w:val="24"/>
        </w:rPr>
      </w:pPr>
    </w:p>
    <w:p w14:paraId="337F4F98" w14:textId="77777777" w:rsidR="00F1620D" w:rsidRPr="00E25215" w:rsidRDefault="00F1620D" w:rsidP="00F1620D">
      <w:pPr>
        <w:numPr>
          <w:ilvl w:val="0"/>
          <w:numId w:val="2"/>
        </w:numPr>
        <w:tabs>
          <w:tab w:val="left" w:pos="426"/>
        </w:tabs>
        <w:ind w:left="0" w:firstLine="0"/>
        <w:jc w:val="center"/>
        <w:rPr>
          <w:b/>
          <w:bCs/>
        </w:rPr>
      </w:pPr>
      <w:r w:rsidRPr="00E25215">
        <w:rPr>
          <w:b/>
          <w:bCs/>
        </w:rPr>
        <w:t>Прочие условия</w:t>
      </w:r>
    </w:p>
    <w:p w14:paraId="361D5256" w14:textId="77777777" w:rsidR="00F1620D" w:rsidRPr="00E25215" w:rsidRDefault="00F1620D" w:rsidP="00F1620D">
      <w:pPr>
        <w:pStyle w:val="ConsPlusNormal"/>
        <w:widowControl/>
        <w:numPr>
          <w:ilvl w:val="1"/>
          <w:numId w:val="2"/>
        </w:numPr>
        <w:ind w:left="0" w:firstLine="709"/>
        <w:jc w:val="both"/>
        <w:rPr>
          <w:rFonts w:ascii="Times New Roman" w:hAnsi="Times New Roman" w:cs="Times New Roman"/>
          <w:sz w:val="24"/>
          <w:szCs w:val="24"/>
        </w:rPr>
      </w:pPr>
      <w:r w:rsidRPr="00E25215">
        <w:rPr>
          <w:rFonts w:ascii="Times New Roman" w:hAnsi="Times New Roman" w:cs="Times New Roman"/>
          <w:sz w:val="24"/>
          <w:szCs w:val="24"/>
        </w:rPr>
        <w:t>Все приложения к Контракту являются его неотъемной частью.</w:t>
      </w:r>
    </w:p>
    <w:p w14:paraId="1DEC7819" w14:textId="3CDC06F1" w:rsidR="00F1620D" w:rsidRPr="00E25215" w:rsidRDefault="00F1620D" w:rsidP="00F1620D">
      <w:pPr>
        <w:pStyle w:val="ConsPlusNormal"/>
        <w:widowControl/>
        <w:numPr>
          <w:ilvl w:val="1"/>
          <w:numId w:val="2"/>
        </w:numPr>
        <w:ind w:left="0" w:firstLine="709"/>
        <w:jc w:val="both"/>
        <w:rPr>
          <w:rFonts w:ascii="Times New Roman" w:hAnsi="Times New Roman" w:cs="Times New Roman"/>
          <w:sz w:val="24"/>
          <w:szCs w:val="24"/>
        </w:rPr>
      </w:pPr>
      <w:r w:rsidRPr="00E25215">
        <w:rPr>
          <w:rFonts w:ascii="Times New Roman" w:hAnsi="Times New Roman" w:cs="Times New Roman"/>
          <w:sz w:val="24"/>
          <w:szCs w:val="24"/>
        </w:rPr>
        <w:t xml:space="preserve">К Контракту прилагается: </w:t>
      </w:r>
      <w:r w:rsidRPr="004E3CC2">
        <w:rPr>
          <w:rFonts w:ascii="Times New Roman" w:hAnsi="Times New Roman" w:cs="Times New Roman"/>
          <w:sz w:val="24"/>
          <w:szCs w:val="24"/>
        </w:rPr>
        <w:t>сметная документация (Приложение №1), Описание объекта закупки (Приложение № 2).</w:t>
      </w:r>
      <w:r w:rsidR="00947713">
        <w:rPr>
          <w:rFonts w:ascii="Times New Roman" w:hAnsi="Times New Roman" w:cs="Times New Roman"/>
          <w:sz w:val="24"/>
          <w:szCs w:val="24"/>
        </w:rPr>
        <w:t xml:space="preserve"> </w:t>
      </w:r>
    </w:p>
    <w:p w14:paraId="13C81C2B" w14:textId="77777777" w:rsidR="00F1620D" w:rsidRPr="00E25215" w:rsidRDefault="00F1620D" w:rsidP="00F1620D">
      <w:pPr>
        <w:pStyle w:val="ConsPlusNormal"/>
        <w:widowControl/>
        <w:numPr>
          <w:ilvl w:val="1"/>
          <w:numId w:val="2"/>
        </w:numPr>
        <w:ind w:left="0" w:firstLine="709"/>
        <w:jc w:val="both"/>
        <w:rPr>
          <w:rFonts w:ascii="Times New Roman" w:hAnsi="Times New Roman" w:cs="Times New Roman"/>
          <w:sz w:val="24"/>
          <w:szCs w:val="24"/>
        </w:rPr>
      </w:pPr>
      <w:r w:rsidRPr="00E25215">
        <w:rPr>
          <w:rFonts w:ascii="Times New Roman" w:hAnsi="Times New Roman" w:cs="Times New Roman"/>
          <w:sz w:val="24"/>
          <w:szCs w:val="24"/>
        </w:rPr>
        <w:t xml:space="preserve">В случае изменения наименования, адреса места нахождения или банковских реквизитов Стороны, она письменно извещает об этом другую Сторону в течение пяти рабочих дней </w:t>
      </w:r>
      <w:proofErr w:type="gramStart"/>
      <w:r w:rsidRPr="00E25215">
        <w:rPr>
          <w:rFonts w:ascii="Times New Roman" w:hAnsi="Times New Roman" w:cs="Times New Roman"/>
          <w:sz w:val="24"/>
          <w:szCs w:val="24"/>
        </w:rPr>
        <w:t>с даты</w:t>
      </w:r>
      <w:proofErr w:type="gramEnd"/>
      <w:r w:rsidRPr="00E25215">
        <w:rPr>
          <w:rFonts w:ascii="Times New Roman" w:hAnsi="Times New Roman" w:cs="Times New Roman"/>
          <w:sz w:val="24"/>
          <w:szCs w:val="24"/>
        </w:rPr>
        <w:t xml:space="preserve"> такого изменения.</w:t>
      </w:r>
    </w:p>
    <w:p w14:paraId="7EED633A" w14:textId="77777777" w:rsidR="00F1620D" w:rsidRPr="00E25215" w:rsidRDefault="00F1620D" w:rsidP="00F1620D">
      <w:pPr>
        <w:numPr>
          <w:ilvl w:val="1"/>
          <w:numId w:val="2"/>
        </w:numPr>
        <w:autoSpaceDE w:val="0"/>
        <w:autoSpaceDN w:val="0"/>
        <w:adjustRightInd w:val="0"/>
        <w:ind w:left="0" w:firstLine="709"/>
        <w:jc w:val="both"/>
      </w:pPr>
      <w:r w:rsidRPr="00E25215">
        <w:t>При исполнении Контракта по согласованию Заказчика с Подрядчиком допускается выполнение работы, качество, технические характеристики которой являются улучшенными по сравнению с качеством и соответствующими техническими характеристиками, указанными в Контракте.</w:t>
      </w:r>
    </w:p>
    <w:p w14:paraId="74049E74" w14:textId="77777777" w:rsidR="00F1620D" w:rsidRPr="00E25215" w:rsidRDefault="00F1620D" w:rsidP="00F1620D">
      <w:pPr>
        <w:pStyle w:val="ConsNormal"/>
        <w:widowControl/>
        <w:numPr>
          <w:ilvl w:val="1"/>
          <w:numId w:val="2"/>
        </w:numPr>
        <w:ind w:left="0" w:right="0" w:firstLine="709"/>
        <w:jc w:val="both"/>
        <w:rPr>
          <w:rFonts w:ascii="Times New Roman" w:hAnsi="Times New Roman" w:cs="Times New Roman"/>
          <w:sz w:val="24"/>
          <w:szCs w:val="24"/>
        </w:rPr>
      </w:pPr>
      <w:r w:rsidRPr="00E25215">
        <w:rPr>
          <w:rFonts w:ascii="Times New Roman" w:hAnsi="Times New Roman" w:cs="Times New Roman"/>
          <w:sz w:val="24"/>
          <w:szCs w:val="24"/>
        </w:rPr>
        <w:t>При исполнении Контракта не допускается перемена Подрядчика, за исключением случаев, если новый Подрядчик является правопреемником Подрядчика по Контракту вследствие реорганизации юридического лица в форме преобразования, слияния или присоединения.</w:t>
      </w:r>
    </w:p>
    <w:p w14:paraId="703FC80A" w14:textId="77777777" w:rsidR="00F1620D" w:rsidRPr="00E25215" w:rsidRDefault="00F1620D" w:rsidP="00F1620D">
      <w:pPr>
        <w:pStyle w:val="ConsNormal"/>
        <w:widowControl/>
        <w:numPr>
          <w:ilvl w:val="1"/>
          <w:numId w:val="2"/>
        </w:numPr>
        <w:ind w:left="0" w:right="0" w:firstLine="709"/>
        <w:jc w:val="both"/>
        <w:rPr>
          <w:rFonts w:ascii="Times New Roman" w:hAnsi="Times New Roman" w:cs="Times New Roman"/>
          <w:sz w:val="24"/>
          <w:szCs w:val="24"/>
        </w:rPr>
      </w:pPr>
      <w:r w:rsidRPr="00E25215">
        <w:rPr>
          <w:rFonts w:ascii="Times New Roman" w:hAnsi="Times New Roman" w:cs="Times New Roman"/>
          <w:sz w:val="24"/>
          <w:szCs w:val="24"/>
        </w:rPr>
        <w:t xml:space="preserve">В случае перемены Заказчика по контракту права и обязанности Заказчика по такому Контракту переходят к новому заказчику в том же объеме и на тех же условиях. </w:t>
      </w:r>
    </w:p>
    <w:p w14:paraId="59EA2A3B" w14:textId="77777777" w:rsidR="00F1620D" w:rsidRPr="00E25215" w:rsidRDefault="00F1620D" w:rsidP="00F1620D">
      <w:pPr>
        <w:pStyle w:val="ConsNormal"/>
        <w:widowControl/>
        <w:numPr>
          <w:ilvl w:val="1"/>
          <w:numId w:val="2"/>
        </w:numPr>
        <w:ind w:left="0" w:right="0" w:firstLine="709"/>
        <w:jc w:val="both"/>
        <w:rPr>
          <w:rFonts w:ascii="Times New Roman" w:hAnsi="Times New Roman" w:cs="Times New Roman"/>
          <w:sz w:val="24"/>
          <w:szCs w:val="24"/>
        </w:rPr>
      </w:pPr>
      <w:proofErr w:type="gramStart"/>
      <w:r w:rsidRPr="00E25215">
        <w:rPr>
          <w:rFonts w:ascii="Times New Roman" w:hAnsi="Times New Roman" w:cs="Times New Roman"/>
          <w:sz w:val="24"/>
          <w:szCs w:val="24"/>
        </w:rPr>
        <w:t>При исполнении своих обязательств по Контракту Стороны, их аффилированные лица, работники или посредники не выплачивают, не предлагают выплачивать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14:paraId="07630A5B" w14:textId="77777777" w:rsidR="00F1620D" w:rsidRPr="00E25215" w:rsidRDefault="00F1620D" w:rsidP="00F1620D">
      <w:pPr>
        <w:pStyle w:val="ConsNormal"/>
        <w:widowControl/>
        <w:ind w:left="709" w:right="0" w:firstLine="0"/>
        <w:jc w:val="both"/>
        <w:rPr>
          <w:rFonts w:ascii="Times New Roman" w:hAnsi="Times New Roman" w:cs="Times New Roman"/>
          <w:sz w:val="24"/>
          <w:szCs w:val="24"/>
        </w:rPr>
      </w:pPr>
    </w:p>
    <w:p w14:paraId="7D90EE44" w14:textId="77777777" w:rsidR="00F1620D" w:rsidRPr="00A63F5C" w:rsidRDefault="00F1620D" w:rsidP="00F1620D">
      <w:pPr>
        <w:tabs>
          <w:tab w:val="left" w:pos="567"/>
        </w:tabs>
        <w:jc w:val="center"/>
        <w:rPr>
          <w:b/>
          <w:bCs/>
        </w:rPr>
      </w:pPr>
      <w:r w:rsidRPr="00B61563">
        <w:rPr>
          <w:b/>
        </w:rPr>
        <w:t>14.</w:t>
      </w:r>
      <w:r w:rsidRPr="00B61563">
        <w:rPr>
          <w:b/>
        </w:rPr>
        <w:tab/>
      </w:r>
      <w:r w:rsidRPr="00A63F5C">
        <w:rPr>
          <w:b/>
          <w:bCs/>
        </w:rPr>
        <w:t>Адреса места нахождения, банковские реквизиты и подписи Сторон</w:t>
      </w:r>
    </w:p>
    <w:p w14:paraId="3C11A329" w14:textId="77777777" w:rsidR="00F1620D" w:rsidRPr="00E25215" w:rsidRDefault="00F1620D" w:rsidP="00F1620D">
      <w:pPr>
        <w:widowControl w:val="0"/>
        <w:tabs>
          <w:tab w:val="left" w:pos="285"/>
          <w:tab w:val="center" w:pos="5040"/>
        </w:tabs>
        <w:autoSpaceDE w:val="0"/>
        <w:autoSpaceDN w:val="0"/>
        <w:adjustRightInd w:val="0"/>
        <w:rPr>
          <w:b/>
        </w:rPr>
      </w:pPr>
    </w:p>
    <w:tbl>
      <w:tblPr>
        <w:tblW w:w="10595" w:type="dxa"/>
        <w:tblLayout w:type="fixed"/>
        <w:tblLook w:val="0000" w:firstRow="0" w:lastRow="0" w:firstColumn="0" w:lastColumn="0" w:noHBand="0" w:noVBand="0"/>
      </w:tblPr>
      <w:tblGrid>
        <w:gridCol w:w="76"/>
        <w:gridCol w:w="5124"/>
        <w:gridCol w:w="295"/>
        <w:gridCol w:w="4536"/>
        <w:gridCol w:w="564"/>
      </w:tblGrid>
      <w:tr w:rsidR="004E3CC2" w:rsidRPr="00154331" w14:paraId="2C9D9FD6" w14:textId="77777777" w:rsidTr="001C1971">
        <w:trPr>
          <w:gridBefore w:val="1"/>
          <w:gridAfter w:val="1"/>
          <w:wBefore w:w="76" w:type="dxa"/>
          <w:wAfter w:w="564" w:type="dxa"/>
          <w:trHeight w:val="409"/>
        </w:trPr>
        <w:tc>
          <w:tcPr>
            <w:tcW w:w="5124" w:type="dxa"/>
            <w:tcBorders>
              <w:top w:val="single" w:sz="4" w:space="0" w:color="000000"/>
              <w:left w:val="single" w:sz="4" w:space="0" w:color="000000"/>
            </w:tcBorders>
          </w:tcPr>
          <w:p w14:paraId="53F6808B" w14:textId="77777777" w:rsidR="004E3CC2" w:rsidRDefault="004E3CC2" w:rsidP="00720874">
            <w:pPr>
              <w:tabs>
                <w:tab w:val="left" w:pos="0"/>
              </w:tabs>
              <w:suppressAutoHyphens/>
              <w:jc w:val="both"/>
              <w:textAlignment w:val="baseline"/>
              <w:rPr>
                <w:rFonts w:eastAsia="Andale Sans UI"/>
                <w:bCs/>
                <w:kern w:val="3"/>
                <w:lang w:eastAsia="zh-CN" w:bidi="fa-IR"/>
              </w:rPr>
            </w:pPr>
            <w:r>
              <w:rPr>
                <w:rFonts w:eastAsia="Andale Sans UI"/>
                <w:b/>
                <w:bCs/>
                <w:kern w:val="3"/>
                <w:lang w:eastAsia="zh-CN" w:bidi="fa-IR"/>
              </w:rPr>
              <w:t>13.1. ЗАКАЗЧИК:</w:t>
            </w:r>
          </w:p>
          <w:p w14:paraId="32AE27AB" w14:textId="77777777" w:rsidR="004E3CC2" w:rsidRDefault="004E3CC2" w:rsidP="00720874">
            <w:pPr>
              <w:tabs>
                <w:tab w:val="left" w:pos="0"/>
              </w:tabs>
              <w:suppressAutoHyphens/>
              <w:textAlignment w:val="baseline"/>
              <w:rPr>
                <w:rFonts w:eastAsia="Andale Sans UI"/>
                <w:b/>
                <w:bCs/>
                <w:kern w:val="3"/>
                <w:lang w:eastAsia="zh-CN" w:bidi="fa-IR"/>
              </w:rPr>
            </w:pPr>
            <w:r w:rsidRPr="00657708">
              <w:rPr>
                <w:rFonts w:eastAsia="Andale Sans UI"/>
                <w:b/>
                <w:bCs/>
                <w:kern w:val="3"/>
                <w:lang w:eastAsia="zh-CN" w:bidi="fa-IR"/>
              </w:rPr>
              <w:t xml:space="preserve">Администрация Куйбышевского сельского поселения Бахчисарайского района </w:t>
            </w:r>
          </w:p>
          <w:p w14:paraId="5E34966C" w14:textId="77777777" w:rsidR="004E3CC2" w:rsidRDefault="004E3CC2" w:rsidP="00720874">
            <w:pPr>
              <w:tabs>
                <w:tab w:val="left" w:pos="0"/>
              </w:tabs>
              <w:suppressAutoHyphens/>
              <w:textAlignment w:val="baseline"/>
              <w:rPr>
                <w:rFonts w:eastAsia="Andale Sans UI"/>
                <w:b/>
                <w:bCs/>
                <w:kern w:val="3"/>
                <w:lang w:eastAsia="zh-CN" w:bidi="fa-IR"/>
              </w:rPr>
            </w:pPr>
            <w:r w:rsidRPr="00657708">
              <w:rPr>
                <w:rFonts w:eastAsia="Andale Sans UI"/>
                <w:b/>
                <w:bCs/>
                <w:kern w:val="3"/>
                <w:lang w:eastAsia="zh-CN" w:bidi="fa-IR"/>
              </w:rPr>
              <w:t>Республики Крым</w:t>
            </w:r>
          </w:p>
          <w:p w14:paraId="227B9C21" w14:textId="77777777" w:rsidR="004E3CC2" w:rsidRPr="00657708" w:rsidRDefault="004E3CC2" w:rsidP="00720874">
            <w:pPr>
              <w:tabs>
                <w:tab w:val="left" w:pos="0"/>
              </w:tabs>
              <w:suppressAutoHyphens/>
              <w:textAlignment w:val="baseline"/>
              <w:rPr>
                <w:rFonts w:eastAsia="Andale Sans UI"/>
                <w:b/>
                <w:bCs/>
                <w:kern w:val="3"/>
                <w:lang w:eastAsia="zh-CN" w:bidi="fa-IR"/>
              </w:rPr>
            </w:pPr>
            <w:r w:rsidRPr="00657708">
              <w:rPr>
                <w:rFonts w:eastAsia="Andale Sans UI"/>
                <w:b/>
                <w:bCs/>
                <w:kern w:val="3"/>
                <w:lang w:eastAsia="zh-CN" w:bidi="fa-IR"/>
              </w:rPr>
              <w:t xml:space="preserve"> (Администрация Куйбышевского сельского поселения)</w:t>
            </w:r>
          </w:p>
          <w:p w14:paraId="7B21713B" w14:textId="77777777" w:rsidR="004E3CC2" w:rsidRDefault="004E3CC2" w:rsidP="00720874">
            <w:pPr>
              <w:tabs>
                <w:tab w:val="left" w:pos="0"/>
              </w:tabs>
              <w:suppressAutoHyphens/>
              <w:textAlignment w:val="baseline"/>
              <w:rPr>
                <w:rFonts w:eastAsia="Andale Sans UI"/>
                <w:bCs/>
                <w:kern w:val="3"/>
                <w:lang w:eastAsia="zh-CN" w:bidi="fa-IR"/>
              </w:rPr>
            </w:pPr>
            <w:r>
              <w:rPr>
                <w:rFonts w:eastAsia="Andale Sans UI"/>
                <w:bCs/>
                <w:kern w:val="3"/>
                <w:lang w:eastAsia="zh-CN" w:bidi="fa-IR"/>
              </w:rPr>
              <w:t xml:space="preserve">Юридический/фактический адрес: 298470 Республика Крым Бахчисарайский район </w:t>
            </w:r>
            <w:proofErr w:type="spellStart"/>
            <w:r>
              <w:rPr>
                <w:rFonts w:eastAsia="Andale Sans UI"/>
                <w:bCs/>
                <w:kern w:val="3"/>
                <w:lang w:eastAsia="zh-CN" w:bidi="fa-IR"/>
              </w:rPr>
              <w:t>пгт</w:t>
            </w:r>
            <w:proofErr w:type="gramStart"/>
            <w:r>
              <w:rPr>
                <w:rFonts w:eastAsia="Andale Sans UI"/>
                <w:bCs/>
                <w:kern w:val="3"/>
                <w:lang w:eastAsia="zh-CN" w:bidi="fa-IR"/>
              </w:rPr>
              <w:t>.К</w:t>
            </w:r>
            <w:proofErr w:type="gramEnd"/>
            <w:r>
              <w:rPr>
                <w:rFonts w:eastAsia="Andale Sans UI"/>
                <w:bCs/>
                <w:kern w:val="3"/>
                <w:lang w:eastAsia="zh-CN" w:bidi="fa-IR"/>
              </w:rPr>
              <w:t>уйбышево</w:t>
            </w:r>
            <w:proofErr w:type="spellEnd"/>
            <w:r>
              <w:rPr>
                <w:rFonts w:eastAsia="Andale Sans UI"/>
                <w:bCs/>
                <w:kern w:val="3"/>
                <w:lang w:eastAsia="zh-CN" w:bidi="fa-IR"/>
              </w:rPr>
              <w:t xml:space="preserve"> </w:t>
            </w:r>
            <w:proofErr w:type="spellStart"/>
            <w:r>
              <w:rPr>
                <w:rFonts w:eastAsia="Andale Sans UI"/>
                <w:bCs/>
                <w:kern w:val="3"/>
                <w:lang w:eastAsia="zh-CN" w:bidi="fa-IR"/>
              </w:rPr>
              <w:t>ул.Советская</w:t>
            </w:r>
            <w:proofErr w:type="spellEnd"/>
            <w:r>
              <w:rPr>
                <w:rFonts w:eastAsia="Andale Sans UI"/>
                <w:bCs/>
                <w:kern w:val="3"/>
                <w:lang w:eastAsia="zh-CN" w:bidi="fa-IR"/>
              </w:rPr>
              <w:t xml:space="preserve"> д.16</w:t>
            </w:r>
          </w:p>
          <w:p w14:paraId="4D01DD11" w14:textId="77777777" w:rsidR="004E3CC2" w:rsidRDefault="004E3CC2" w:rsidP="00720874">
            <w:pPr>
              <w:tabs>
                <w:tab w:val="left" w:pos="0"/>
              </w:tabs>
              <w:suppressAutoHyphens/>
              <w:textAlignment w:val="baseline"/>
              <w:rPr>
                <w:rFonts w:eastAsia="Andale Sans UI"/>
                <w:bCs/>
                <w:kern w:val="3"/>
                <w:lang w:eastAsia="zh-CN" w:bidi="fa-IR"/>
              </w:rPr>
            </w:pPr>
            <w:r>
              <w:rPr>
                <w:rFonts w:eastAsia="Andale Sans UI"/>
                <w:bCs/>
                <w:kern w:val="3"/>
                <w:lang w:eastAsia="zh-CN" w:bidi="fa-IR"/>
              </w:rPr>
              <w:t>ИНН: 9104002520</w:t>
            </w:r>
            <w:r w:rsidRPr="002B2179">
              <w:rPr>
                <w:rFonts w:eastAsia="Andale Sans UI"/>
                <w:bCs/>
                <w:kern w:val="3"/>
                <w:lang w:eastAsia="zh-CN" w:bidi="fa-IR"/>
              </w:rPr>
              <w:t xml:space="preserve">  </w:t>
            </w:r>
            <w:r>
              <w:rPr>
                <w:rFonts w:eastAsia="Andale Sans UI"/>
                <w:bCs/>
                <w:kern w:val="3"/>
                <w:lang w:eastAsia="zh-CN" w:bidi="fa-IR"/>
              </w:rPr>
              <w:t>КПП: 910401001</w:t>
            </w:r>
          </w:p>
          <w:p w14:paraId="5B8AC019" w14:textId="77777777" w:rsidR="004E3CC2" w:rsidRDefault="004E3CC2" w:rsidP="00720874">
            <w:pPr>
              <w:tabs>
                <w:tab w:val="left" w:pos="0"/>
              </w:tabs>
              <w:suppressAutoHyphens/>
              <w:textAlignment w:val="baseline"/>
              <w:rPr>
                <w:rFonts w:eastAsia="Andale Sans UI"/>
                <w:bCs/>
                <w:kern w:val="3"/>
                <w:lang w:eastAsia="zh-CN" w:bidi="fa-IR"/>
              </w:rPr>
            </w:pPr>
            <w:r>
              <w:rPr>
                <w:rFonts w:eastAsia="Andale Sans UI"/>
                <w:bCs/>
                <w:kern w:val="3"/>
                <w:lang w:eastAsia="zh-CN" w:bidi="fa-IR"/>
              </w:rPr>
              <w:t>ОГРН: 1149102114578</w:t>
            </w:r>
          </w:p>
          <w:p w14:paraId="36CC66F4" w14:textId="565CFD9A" w:rsidR="00CC129D" w:rsidRDefault="004E3CC2" w:rsidP="00720874">
            <w:pPr>
              <w:tabs>
                <w:tab w:val="left" w:pos="0"/>
              </w:tabs>
              <w:suppressAutoHyphens/>
              <w:textAlignment w:val="baseline"/>
              <w:rPr>
                <w:rFonts w:eastAsia="Andale Sans UI"/>
                <w:bCs/>
                <w:kern w:val="3"/>
                <w:lang w:eastAsia="zh-CN" w:bidi="fa-IR"/>
              </w:rPr>
            </w:pPr>
            <w:r>
              <w:rPr>
                <w:rFonts w:eastAsia="Andale Sans UI"/>
                <w:bCs/>
                <w:kern w:val="3"/>
                <w:lang w:eastAsia="zh-CN" w:bidi="fa-IR"/>
              </w:rPr>
              <w:t>Банк</w:t>
            </w:r>
            <w:r>
              <w:rPr>
                <w:rFonts w:eastAsia="Andale Sans UI"/>
                <w:bCs/>
                <w:kern w:val="3"/>
                <w:lang w:eastAsia="zh-CN" w:bidi="fa-IR"/>
              </w:rPr>
              <w:tab/>
            </w:r>
            <w:r w:rsidR="00CC129D" w:rsidRPr="00CC129D">
              <w:rPr>
                <w:rFonts w:eastAsia="Andale Sans UI"/>
                <w:bCs/>
                <w:kern w:val="3"/>
                <w:lang w:eastAsia="zh-CN" w:bidi="fa-IR"/>
              </w:rPr>
              <w:t>ОКЦ №7 ЮГУ Банка России//УФК по Республике Крым г. Симферополь</w:t>
            </w:r>
          </w:p>
          <w:p w14:paraId="74F860A3" w14:textId="5A9662E6" w:rsidR="004E3CC2" w:rsidRDefault="004E3CC2" w:rsidP="00720874">
            <w:pPr>
              <w:tabs>
                <w:tab w:val="left" w:pos="0"/>
              </w:tabs>
              <w:suppressAutoHyphens/>
              <w:textAlignment w:val="baseline"/>
              <w:rPr>
                <w:rFonts w:eastAsia="Andale Sans UI"/>
                <w:bCs/>
                <w:kern w:val="3"/>
                <w:lang w:eastAsia="zh-CN" w:bidi="fa-IR"/>
              </w:rPr>
            </w:pPr>
            <w:r>
              <w:rPr>
                <w:rFonts w:eastAsia="Andale Sans UI"/>
                <w:bCs/>
                <w:kern w:val="3"/>
                <w:lang w:eastAsia="zh-CN" w:bidi="fa-IR"/>
              </w:rPr>
              <w:t>БИК</w:t>
            </w:r>
            <w:r>
              <w:rPr>
                <w:rFonts w:eastAsia="Andale Sans UI"/>
                <w:bCs/>
                <w:kern w:val="3"/>
                <w:lang w:eastAsia="zh-CN" w:bidi="fa-IR"/>
              </w:rPr>
              <w:tab/>
              <w:t>013510002</w:t>
            </w:r>
          </w:p>
          <w:p w14:paraId="77A03A15" w14:textId="77777777" w:rsidR="004E3CC2" w:rsidRDefault="004E3CC2" w:rsidP="00720874">
            <w:pPr>
              <w:tabs>
                <w:tab w:val="left" w:pos="0"/>
              </w:tabs>
              <w:suppressAutoHyphens/>
              <w:textAlignment w:val="baseline"/>
              <w:rPr>
                <w:rFonts w:eastAsia="Andale Sans UI"/>
                <w:bCs/>
                <w:kern w:val="3"/>
                <w:lang w:eastAsia="zh-CN" w:bidi="fa-IR"/>
              </w:rPr>
            </w:pPr>
            <w:r>
              <w:rPr>
                <w:rFonts w:eastAsia="Andale Sans UI"/>
                <w:bCs/>
                <w:kern w:val="3"/>
                <w:lang w:eastAsia="zh-CN" w:bidi="fa-IR"/>
              </w:rPr>
              <w:t xml:space="preserve">ЕКС      40102810645370000035  </w:t>
            </w:r>
          </w:p>
          <w:p w14:paraId="58E134FC" w14:textId="77777777" w:rsidR="004E3CC2" w:rsidRDefault="004E3CC2" w:rsidP="00720874">
            <w:pPr>
              <w:tabs>
                <w:tab w:val="left" w:pos="0"/>
              </w:tabs>
              <w:suppressAutoHyphens/>
              <w:textAlignment w:val="baseline"/>
              <w:rPr>
                <w:rFonts w:eastAsia="Andale Sans UI"/>
                <w:bCs/>
                <w:kern w:val="3"/>
                <w:lang w:eastAsia="zh-CN" w:bidi="fa-IR"/>
              </w:rPr>
            </w:pPr>
            <w:r>
              <w:rPr>
                <w:rFonts w:eastAsia="Andale Sans UI"/>
                <w:bCs/>
                <w:kern w:val="3"/>
                <w:lang w:eastAsia="zh-CN" w:bidi="fa-IR"/>
              </w:rPr>
              <w:t>Казначейский счет</w:t>
            </w:r>
            <w:r>
              <w:rPr>
                <w:rFonts w:eastAsia="Andale Sans UI"/>
                <w:bCs/>
                <w:kern w:val="3"/>
                <w:lang w:eastAsia="zh-CN" w:bidi="fa-IR"/>
              </w:rPr>
              <w:tab/>
              <w:t>03231643356044017500</w:t>
            </w:r>
          </w:p>
          <w:p w14:paraId="52BA7D0A" w14:textId="77777777" w:rsidR="004E3CC2" w:rsidRDefault="004E3CC2" w:rsidP="00720874">
            <w:pPr>
              <w:tabs>
                <w:tab w:val="left" w:pos="0"/>
              </w:tabs>
              <w:suppressAutoHyphens/>
              <w:textAlignment w:val="baseline"/>
              <w:rPr>
                <w:rFonts w:eastAsia="Andale Sans UI"/>
                <w:bCs/>
                <w:kern w:val="3"/>
                <w:lang w:eastAsia="zh-CN" w:bidi="fa-IR"/>
              </w:rPr>
            </w:pPr>
            <w:r>
              <w:rPr>
                <w:rFonts w:eastAsia="Andale Sans UI"/>
                <w:bCs/>
                <w:kern w:val="3"/>
                <w:lang w:eastAsia="zh-CN" w:bidi="fa-IR"/>
              </w:rPr>
              <w:t>Лицевой счет</w:t>
            </w:r>
            <w:r>
              <w:rPr>
                <w:rFonts w:eastAsia="Andale Sans UI"/>
                <w:bCs/>
                <w:kern w:val="3"/>
                <w:lang w:eastAsia="zh-CN" w:bidi="fa-IR"/>
              </w:rPr>
              <w:tab/>
              <w:t>03753252970</w:t>
            </w:r>
          </w:p>
          <w:p w14:paraId="575BCC23" w14:textId="77777777" w:rsidR="004E3CC2" w:rsidRPr="004E3CC2" w:rsidRDefault="004E3CC2" w:rsidP="00720874">
            <w:pPr>
              <w:tabs>
                <w:tab w:val="left" w:pos="0"/>
              </w:tabs>
              <w:suppressAutoHyphens/>
              <w:textAlignment w:val="baseline"/>
              <w:rPr>
                <w:rFonts w:eastAsia="Andale Sans UI"/>
                <w:bCs/>
                <w:kern w:val="3"/>
                <w:lang w:val="en-US" w:eastAsia="zh-CN" w:bidi="fa-IR"/>
              </w:rPr>
            </w:pPr>
            <w:r w:rsidRPr="004E3CC2">
              <w:rPr>
                <w:rFonts w:eastAsia="Andale Sans UI"/>
                <w:bCs/>
                <w:kern w:val="3"/>
                <w:lang w:val="en-US" w:eastAsia="zh-CN" w:bidi="fa-IR"/>
              </w:rPr>
              <w:t xml:space="preserve">e-mail: </w:t>
            </w:r>
            <w:hyperlink r:id="rId17" w:history="1">
              <w:r w:rsidRPr="004E3CC2">
                <w:rPr>
                  <w:rFonts w:eastAsia="Andale Sans UI"/>
                  <w:bCs/>
                  <w:color w:val="000080"/>
                  <w:kern w:val="3"/>
                  <w:u w:val="single"/>
                  <w:lang w:val="en-US" w:eastAsia="zh-CN" w:bidi="fa-IR"/>
                </w:rPr>
                <w:t>kujbyshevo-sovet@bahch.rk.gov.ru</w:t>
              </w:r>
            </w:hyperlink>
          </w:p>
          <w:p w14:paraId="77B33CF1" w14:textId="77777777" w:rsidR="004E3CC2" w:rsidRDefault="004E3CC2" w:rsidP="00720874">
            <w:pPr>
              <w:tabs>
                <w:tab w:val="left" w:pos="0"/>
              </w:tabs>
              <w:suppressAutoHyphens/>
              <w:textAlignment w:val="baseline"/>
              <w:rPr>
                <w:rFonts w:eastAsia="Andale Sans UI"/>
                <w:bCs/>
                <w:kern w:val="3"/>
                <w:lang w:eastAsia="zh-CN" w:bidi="fa-IR"/>
              </w:rPr>
            </w:pPr>
            <w:r>
              <w:rPr>
                <w:rFonts w:eastAsia="Andale Sans UI"/>
                <w:bCs/>
                <w:kern w:val="3"/>
                <w:lang w:eastAsia="zh-CN" w:bidi="fa-IR"/>
              </w:rPr>
              <w:lastRenderedPageBreak/>
              <w:t>т.36554-6-33-36</w:t>
            </w:r>
          </w:p>
          <w:p w14:paraId="3235EEC6" w14:textId="77777777" w:rsidR="004E3CC2" w:rsidRDefault="004E3CC2" w:rsidP="00720874">
            <w:pPr>
              <w:tabs>
                <w:tab w:val="left" w:pos="0"/>
              </w:tabs>
              <w:suppressAutoHyphens/>
              <w:textAlignment w:val="baseline"/>
              <w:rPr>
                <w:rFonts w:eastAsia="Andale Sans UI"/>
                <w:bCs/>
                <w:kern w:val="3"/>
                <w:lang w:eastAsia="zh-CN" w:bidi="fa-IR"/>
              </w:rPr>
            </w:pPr>
            <w:r>
              <w:rPr>
                <w:rFonts w:eastAsia="Andale Sans UI"/>
                <w:bCs/>
                <w:kern w:val="3"/>
                <w:lang w:eastAsia="zh-CN" w:bidi="fa-IR"/>
              </w:rPr>
              <w:t>Председатель Куйбышевского сельского совет</w:t>
            </w:r>
            <w:proofErr w:type="gramStart"/>
            <w:r>
              <w:rPr>
                <w:rFonts w:eastAsia="Andale Sans UI"/>
                <w:bCs/>
                <w:kern w:val="3"/>
                <w:lang w:eastAsia="zh-CN" w:bidi="fa-IR"/>
              </w:rPr>
              <w:t>а-</w:t>
            </w:r>
            <w:proofErr w:type="gramEnd"/>
            <w:r>
              <w:rPr>
                <w:rFonts w:eastAsia="Andale Sans UI"/>
                <w:bCs/>
                <w:kern w:val="3"/>
                <w:lang w:eastAsia="zh-CN" w:bidi="fa-IR"/>
              </w:rPr>
              <w:t xml:space="preserve"> глава администрации Куйбышевского сельского поселения</w:t>
            </w:r>
          </w:p>
          <w:p w14:paraId="5A15FA45" w14:textId="77777777" w:rsidR="004E3CC2" w:rsidRDefault="004E3CC2" w:rsidP="00720874">
            <w:pPr>
              <w:tabs>
                <w:tab w:val="left" w:pos="0"/>
              </w:tabs>
              <w:suppressAutoHyphens/>
              <w:textAlignment w:val="baseline"/>
              <w:rPr>
                <w:rFonts w:eastAsia="Andale Sans UI"/>
                <w:bCs/>
                <w:kern w:val="3"/>
                <w:lang w:eastAsia="zh-CN" w:bidi="fa-IR"/>
              </w:rPr>
            </w:pPr>
          </w:p>
          <w:p w14:paraId="0D44125F" w14:textId="182F08D4" w:rsidR="004E3CC2" w:rsidRPr="00154331" w:rsidRDefault="004E3CC2" w:rsidP="001C1971">
            <w:pPr>
              <w:rPr>
                <w:b/>
              </w:rPr>
            </w:pPr>
            <w:r>
              <w:rPr>
                <w:rFonts w:eastAsia="Andale Sans UI"/>
                <w:bCs/>
                <w:kern w:val="3"/>
                <w:lang w:eastAsia="zh-CN" w:bidi="fa-IR"/>
              </w:rPr>
              <w:t xml:space="preserve">______________ </w:t>
            </w:r>
            <w:proofErr w:type="spellStart"/>
            <w:r>
              <w:rPr>
                <w:rFonts w:eastAsia="Andale Sans UI"/>
                <w:bCs/>
                <w:kern w:val="3"/>
                <w:lang w:eastAsia="zh-CN" w:bidi="fa-IR"/>
              </w:rPr>
              <w:t>Щодрак</w:t>
            </w:r>
            <w:proofErr w:type="spellEnd"/>
            <w:r>
              <w:rPr>
                <w:rFonts w:eastAsia="Andale Sans UI"/>
                <w:bCs/>
                <w:kern w:val="3"/>
                <w:lang w:eastAsia="zh-CN" w:bidi="fa-IR"/>
              </w:rPr>
              <w:t xml:space="preserve"> Л.В.</w:t>
            </w:r>
          </w:p>
        </w:tc>
        <w:tc>
          <w:tcPr>
            <w:tcW w:w="4831" w:type="dxa"/>
            <w:gridSpan w:val="2"/>
            <w:tcBorders>
              <w:top w:val="single" w:sz="4" w:space="0" w:color="000000"/>
              <w:left w:val="single" w:sz="4" w:space="0" w:color="000000"/>
              <w:right w:val="single" w:sz="4" w:space="0" w:color="000000"/>
            </w:tcBorders>
          </w:tcPr>
          <w:p w14:paraId="07817DE3" w14:textId="77777777" w:rsidR="004E3CC2" w:rsidRDefault="004E3CC2" w:rsidP="001C1971">
            <w:pPr>
              <w:jc w:val="center"/>
              <w:rPr>
                <w:b/>
                <w:sz w:val="22"/>
                <w:szCs w:val="22"/>
              </w:rPr>
            </w:pPr>
            <w:r>
              <w:rPr>
                <w:b/>
                <w:sz w:val="22"/>
                <w:szCs w:val="22"/>
              </w:rPr>
              <w:lastRenderedPageBreak/>
              <w:t>Подрядчик</w:t>
            </w:r>
            <w:r w:rsidRPr="00154331">
              <w:rPr>
                <w:b/>
                <w:sz w:val="22"/>
                <w:szCs w:val="22"/>
              </w:rPr>
              <w:t>:</w:t>
            </w:r>
          </w:p>
          <w:p w14:paraId="41D1FC4E" w14:textId="77777777" w:rsidR="004E3CC2" w:rsidRDefault="004E3CC2" w:rsidP="001C1971">
            <w:pPr>
              <w:jc w:val="center"/>
              <w:rPr>
                <w:b/>
                <w:sz w:val="22"/>
                <w:szCs w:val="22"/>
              </w:rPr>
            </w:pPr>
          </w:p>
          <w:p w14:paraId="2FC919C6" w14:textId="77777777" w:rsidR="004E3CC2" w:rsidRDefault="004E3CC2" w:rsidP="001C1971">
            <w:pPr>
              <w:jc w:val="center"/>
              <w:rPr>
                <w:b/>
                <w:sz w:val="22"/>
                <w:szCs w:val="22"/>
              </w:rPr>
            </w:pPr>
          </w:p>
          <w:p w14:paraId="50EE87D0" w14:textId="77777777" w:rsidR="004E3CC2" w:rsidRDefault="004E3CC2" w:rsidP="001C1971">
            <w:pPr>
              <w:jc w:val="center"/>
              <w:rPr>
                <w:b/>
                <w:sz w:val="22"/>
                <w:szCs w:val="22"/>
              </w:rPr>
            </w:pPr>
          </w:p>
          <w:p w14:paraId="69DD09F5" w14:textId="77777777" w:rsidR="004E3CC2" w:rsidRDefault="004E3CC2" w:rsidP="001C1971">
            <w:pPr>
              <w:jc w:val="center"/>
              <w:rPr>
                <w:b/>
                <w:sz w:val="22"/>
                <w:szCs w:val="22"/>
              </w:rPr>
            </w:pPr>
          </w:p>
          <w:p w14:paraId="5FD3DC36" w14:textId="77777777" w:rsidR="004E3CC2" w:rsidRDefault="004E3CC2" w:rsidP="001C1971">
            <w:pPr>
              <w:jc w:val="center"/>
              <w:rPr>
                <w:b/>
                <w:sz w:val="22"/>
                <w:szCs w:val="22"/>
              </w:rPr>
            </w:pPr>
          </w:p>
          <w:p w14:paraId="5DB3E625" w14:textId="77777777" w:rsidR="004E3CC2" w:rsidRPr="00154331" w:rsidRDefault="004E3CC2" w:rsidP="001C1971">
            <w:pPr>
              <w:jc w:val="center"/>
              <w:rPr>
                <w:b/>
              </w:rPr>
            </w:pPr>
          </w:p>
          <w:p w14:paraId="0D71C38C" w14:textId="77777777" w:rsidR="004E3CC2" w:rsidRPr="004E3CC2" w:rsidRDefault="004E3CC2" w:rsidP="004E3CC2">
            <w:pPr>
              <w:jc w:val="both"/>
              <w:rPr>
                <w:b/>
              </w:rPr>
            </w:pPr>
            <w:r w:rsidRPr="004E3CC2">
              <w:rPr>
                <w:b/>
              </w:rPr>
              <w:t>Юридический адрес:</w:t>
            </w:r>
          </w:p>
          <w:p w14:paraId="60679299" w14:textId="77777777" w:rsidR="004E3CC2" w:rsidRPr="004E3CC2" w:rsidRDefault="004E3CC2" w:rsidP="004E3CC2">
            <w:pPr>
              <w:jc w:val="both"/>
              <w:rPr>
                <w:b/>
              </w:rPr>
            </w:pPr>
          </w:p>
          <w:p w14:paraId="006FCF07" w14:textId="77777777" w:rsidR="004E3CC2" w:rsidRPr="004E3CC2" w:rsidRDefault="004E3CC2" w:rsidP="004E3CC2">
            <w:pPr>
              <w:jc w:val="both"/>
              <w:rPr>
                <w:b/>
              </w:rPr>
            </w:pPr>
          </w:p>
          <w:p w14:paraId="5C65F20B" w14:textId="77777777" w:rsidR="004E3CC2" w:rsidRPr="004E3CC2" w:rsidRDefault="004E3CC2" w:rsidP="004E3CC2">
            <w:pPr>
              <w:jc w:val="both"/>
              <w:rPr>
                <w:b/>
              </w:rPr>
            </w:pPr>
            <w:r w:rsidRPr="004E3CC2">
              <w:rPr>
                <w:b/>
              </w:rPr>
              <w:t>Почтовый адрес:</w:t>
            </w:r>
          </w:p>
          <w:p w14:paraId="4E037A2C" w14:textId="77777777" w:rsidR="004E3CC2" w:rsidRPr="004E3CC2" w:rsidRDefault="004E3CC2" w:rsidP="004E3CC2">
            <w:pPr>
              <w:jc w:val="both"/>
              <w:rPr>
                <w:b/>
              </w:rPr>
            </w:pPr>
          </w:p>
          <w:p w14:paraId="7672B7AF" w14:textId="77777777" w:rsidR="004E3CC2" w:rsidRPr="004E3CC2" w:rsidRDefault="004E3CC2" w:rsidP="004E3CC2">
            <w:pPr>
              <w:jc w:val="both"/>
              <w:rPr>
                <w:b/>
              </w:rPr>
            </w:pPr>
          </w:p>
          <w:p w14:paraId="29FD9C47" w14:textId="77777777" w:rsidR="004E3CC2" w:rsidRPr="004E3CC2" w:rsidRDefault="004E3CC2" w:rsidP="004E3CC2">
            <w:pPr>
              <w:jc w:val="both"/>
              <w:rPr>
                <w:b/>
              </w:rPr>
            </w:pPr>
            <w:r w:rsidRPr="004E3CC2">
              <w:rPr>
                <w:b/>
              </w:rPr>
              <w:t xml:space="preserve">ИНН                           КПП </w:t>
            </w:r>
          </w:p>
          <w:p w14:paraId="01611242" w14:textId="77777777" w:rsidR="004E3CC2" w:rsidRPr="004E3CC2" w:rsidRDefault="004E3CC2" w:rsidP="004E3CC2">
            <w:pPr>
              <w:jc w:val="both"/>
              <w:rPr>
                <w:b/>
              </w:rPr>
            </w:pPr>
            <w:proofErr w:type="gramStart"/>
            <w:r w:rsidRPr="004E3CC2">
              <w:rPr>
                <w:b/>
              </w:rPr>
              <w:t>р</w:t>
            </w:r>
            <w:proofErr w:type="gramEnd"/>
            <w:r w:rsidRPr="004E3CC2">
              <w:rPr>
                <w:b/>
              </w:rPr>
              <w:t xml:space="preserve">/с </w:t>
            </w:r>
          </w:p>
          <w:p w14:paraId="040625E1" w14:textId="77777777" w:rsidR="004E3CC2" w:rsidRPr="004E3CC2" w:rsidRDefault="004E3CC2" w:rsidP="004E3CC2">
            <w:pPr>
              <w:jc w:val="both"/>
              <w:rPr>
                <w:b/>
              </w:rPr>
            </w:pPr>
          </w:p>
          <w:p w14:paraId="7AE7C92E" w14:textId="77777777" w:rsidR="004E3CC2" w:rsidRPr="004E3CC2" w:rsidRDefault="004E3CC2" w:rsidP="004E3CC2">
            <w:pPr>
              <w:jc w:val="both"/>
              <w:rPr>
                <w:b/>
              </w:rPr>
            </w:pPr>
            <w:r w:rsidRPr="004E3CC2">
              <w:rPr>
                <w:b/>
              </w:rPr>
              <w:t>к/с</w:t>
            </w:r>
          </w:p>
          <w:p w14:paraId="291DE800" w14:textId="77777777" w:rsidR="004E3CC2" w:rsidRPr="004E3CC2" w:rsidRDefault="004E3CC2" w:rsidP="004E3CC2">
            <w:pPr>
              <w:jc w:val="both"/>
              <w:rPr>
                <w:b/>
              </w:rPr>
            </w:pPr>
            <w:r w:rsidRPr="004E3CC2">
              <w:rPr>
                <w:b/>
              </w:rPr>
              <w:t xml:space="preserve">БИК </w:t>
            </w:r>
          </w:p>
          <w:p w14:paraId="7B5A0D01" w14:textId="77777777" w:rsidR="004E3CC2" w:rsidRPr="004E3CC2" w:rsidRDefault="004E3CC2" w:rsidP="004E3CC2">
            <w:pPr>
              <w:jc w:val="both"/>
              <w:rPr>
                <w:b/>
              </w:rPr>
            </w:pPr>
            <w:r w:rsidRPr="004E3CC2">
              <w:rPr>
                <w:b/>
              </w:rPr>
              <w:t>E-</w:t>
            </w:r>
            <w:proofErr w:type="spellStart"/>
            <w:r w:rsidRPr="004E3CC2">
              <w:rPr>
                <w:b/>
              </w:rPr>
              <w:t>mail</w:t>
            </w:r>
            <w:proofErr w:type="spellEnd"/>
            <w:r w:rsidRPr="004E3CC2">
              <w:rPr>
                <w:b/>
              </w:rPr>
              <w:t xml:space="preserve">: </w:t>
            </w:r>
          </w:p>
          <w:p w14:paraId="48B1EABB" w14:textId="77777777" w:rsidR="004E3CC2" w:rsidRPr="004E3CC2" w:rsidRDefault="004E3CC2" w:rsidP="004E3CC2">
            <w:pPr>
              <w:jc w:val="both"/>
              <w:rPr>
                <w:b/>
              </w:rPr>
            </w:pPr>
            <w:r w:rsidRPr="004E3CC2">
              <w:rPr>
                <w:b/>
              </w:rPr>
              <w:lastRenderedPageBreak/>
              <w:t xml:space="preserve">тел/факс </w:t>
            </w:r>
          </w:p>
          <w:p w14:paraId="6C86DC13" w14:textId="77777777" w:rsidR="004E3CC2" w:rsidRPr="004E3CC2" w:rsidRDefault="004E3CC2" w:rsidP="004E3CC2">
            <w:pPr>
              <w:jc w:val="both"/>
              <w:rPr>
                <w:b/>
              </w:rPr>
            </w:pPr>
          </w:p>
          <w:p w14:paraId="38C244CD" w14:textId="77777777" w:rsidR="004E3CC2" w:rsidRPr="004E3CC2" w:rsidRDefault="004E3CC2" w:rsidP="004E3CC2">
            <w:pPr>
              <w:jc w:val="both"/>
              <w:rPr>
                <w:b/>
              </w:rPr>
            </w:pPr>
          </w:p>
          <w:p w14:paraId="0FD62F16" w14:textId="77777777" w:rsidR="004E3CC2" w:rsidRPr="004E3CC2" w:rsidRDefault="004E3CC2" w:rsidP="004E3CC2">
            <w:pPr>
              <w:jc w:val="both"/>
              <w:rPr>
                <w:b/>
              </w:rPr>
            </w:pPr>
          </w:p>
          <w:p w14:paraId="26D924D4" w14:textId="77777777" w:rsidR="004E3CC2" w:rsidRPr="004E3CC2" w:rsidRDefault="004E3CC2" w:rsidP="004E3CC2">
            <w:pPr>
              <w:jc w:val="both"/>
              <w:rPr>
                <w:b/>
              </w:rPr>
            </w:pPr>
            <w:r w:rsidRPr="004E3CC2">
              <w:rPr>
                <w:b/>
              </w:rPr>
              <w:t>___________________/_____________/</w:t>
            </w:r>
          </w:p>
          <w:p w14:paraId="0DC729DC" w14:textId="73669794" w:rsidR="004E3CC2" w:rsidRPr="00154331" w:rsidRDefault="004E3CC2" w:rsidP="004E3CC2">
            <w:pPr>
              <w:jc w:val="both"/>
              <w:rPr>
                <w:b/>
              </w:rPr>
            </w:pPr>
            <w:r w:rsidRPr="004E3CC2">
              <w:rPr>
                <w:b/>
              </w:rPr>
              <w:t>М.П.</w:t>
            </w:r>
          </w:p>
        </w:tc>
      </w:tr>
      <w:tr w:rsidR="004E3CC2" w:rsidRPr="00154331" w14:paraId="06B6859F" w14:textId="77777777" w:rsidTr="001C1971">
        <w:trPr>
          <w:gridBefore w:val="1"/>
          <w:gridAfter w:val="1"/>
          <w:wBefore w:w="76" w:type="dxa"/>
          <w:wAfter w:w="564" w:type="dxa"/>
        </w:trPr>
        <w:tc>
          <w:tcPr>
            <w:tcW w:w="5124" w:type="dxa"/>
            <w:tcBorders>
              <w:left w:val="single" w:sz="4" w:space="0" w:color="000000"/>
            </w:tcBorders>
          </w:tcPr>
          <w:p w14:paraId="2E693B09" w14:textId="5F7265BC" w:rsidR="004E3CC2" w:rsidRPr="00093432" w:rsidRDefault="004E3CC2" w:rsidP="001C1971">
            <w:pPr>
              <w:snapToGrid w:val="0"/>
              <w:jc w:val="both"/>
              <w:rPr>
                <w:rFonts w:eastAsia="Calibri"/>
              </w:rPr>
            </w:pPr>
          </w:p>
        </w:tc>
        <w:tc>
          <w:tcPr>
            <w:tcW w:w="4831" w:type="dxa"/>
            <w:gridSpan w:val="2"/>
            <w:tcBorders>
              <w:left w:val="single" w:sz="4" w:space="0" w:color="000000"/>
              <w:right w:val="single" w:sz="4" w:space="0" w:color="000000"/>
            </w:tcBorders>
          </w:tcPr>
          <w:p w14:paraId="4C843372" w14:textId="53783321" w:rsidR="004E3CC2" w:rsidRPr="00154331" w:rsidRDefault="004E3CC2" w:rsidP="001C1971">
            <w:pPr>
              <w:snapToGrid w:val="0"/>
              <w:jc w:val="both"/>
              <w:rPr>
                <w:shd w:val="clear" w:color="auto" w:fill="FFFF00"/>
              </w:rPr>
            </w:pPr>
          </w:p>
        </w:tc>
      </w:tr>
      <w:tr w:rsidR="004E3CC2" w:rsidRPr="00154331" w14:paraId="6E11A0F8" w14:textId="77777777" w:rsidTr="001C1971">
        <w:trPr>
          <w:gridBefore w:val="1"/>
          <w:gridAfter w:val="1"/>
          <w:wBefore w:w="76" w:type="dxa"/>
          <w:wAfter w:w="564" w:type="dxa"/>
          <w:trHeight w:val="1463"/>
        </w:trPr>
        <w:tc>
          <w:tcPr>
            <w:tcW w:w="5124" w:type="dxa"/>
            <w:tcBorders>
              <w:left w:val="single" w:sz="4" w:space="0" w:color="000000"/>
              <w:bottom w:val="single" w:sz="4" w:space="0" w:color="000000"/>
            </w:tcBorders>
          </w:tcPr>
          <w:p w14:paraId="31BE8089" w14:textId="3FA6C387" w:rsidR="004E3CC2" w:rsidRPr="00154331" w:rsidRDefault="004E3CC2" w:rsidP="001C1971">
            <w:pPr>
              <w:jc w:val="both"/>
            </w:pPr>
          </w:p>
        </w:tc>
        <w:tc>
          <w:tcPr>
            <w:tcW w:w="4831" w:type="dxa"/>
            <w:gridSpan w:val="2"/>
            <w:tcBorders>
              <w:left w:val="single" w:sz="4" w:space="0" w:color="000000"/>
              <w:bottom w:val="single" w:sz="4" w:space="0" w:color="000000"/>
              <w:right w:val="single" w:sz="4" w:space="0" w:color="000000"/>
            </w:tcBorders>
          </w:tcPr>
          <w:p w14:paraId="15C628A3" w14:textId="454E5C7E" w:rsidR="004E3CC2" w:rsidRPr="00154331" w:rsidRDefault="004E3CC2" w:rsidP="001C1971">
            <w:pPr>
              <w:jc w:val="both"/>
            </w:pPr>
          </w:p>
        </w:tc>
      </w:tr>
      <w:tr w:rsidR="00F1620D" w:rsidRPr="00ED056F" w14:paraId="4A816A0B" w14:textId="77777777" w:rsidTr="001C1971">
        <w:tblPrEx>
          <w:tblLook w:val="04A0" w:firstRow="1" w:lastRow="0" w:firstColumn="1" w:lastColumn="0" w:noHBand="0" w:noVBand="1"/>
        </w:tblPrEx>
        <w:tc>
          <w:tcPr>
            <w:tcW w:w="5495" w:type="dxa"/>
            <w:gridSpan w:val="3"/>
            <w:hideMark/>
          </w:tcPr>
          <w:p w14:paraId="35594D4B" w14:textId="77777777" w:rsidR="00F1620D" w:rsidRPr="00ED056F" w:rsidRDefault="00F1620D" w:rsidP="001C1971">
            <w:pPr>
              <w:jc w:val="center"/>
              <w:rPr>
                <w:b/>
                <w:snapToGrid w:val="0"/>
              </w:rPr>
            </w:pPr>
          </w:p>
        </w:tc>
        <w:tc>
          <w:tcPr>
            <w:tcW w:w="5100" w:type="dxa"/>
            <w:gridSpan w:val="2"/>
            <w:hideMark/>
          </w:tcPr>
          <w:p w14:paraId="3DF7122F" w14:textId="77777777" w:rsidR="00F1620D" w:rsidRPr="00ED056F" w:rsidRDefault="00F1620D" w:rsidP="001C1971">
            <w:pPr>
              <w:jc w:val="center"/>
              <w:rPr>
                <w:b/>
                <w:snapToGrid w:val="0"/>
              </w:rPr>
            </w:pPr>
          </w:p>
        </w:tc>
      </w:tr>
    </w:tbl>
    <w:p w14:paraId="61CE0116" w14:textId="77777777" w:rsidR="00F1620D" w:rsidRDefault="00F1620D" w:rsidP="00F1620D">
      <w:pPr>
        <w:widowControl w:val="0"/>
        <w:autoSpaceDE w:val="0"/>
        <w:autoSpaceDN w:val="0"/>
        <w:adjustRightInd w:val="0"/>
        <w:jc w:val="right"/>
      </w:pPr>
      <w:r w:rsidRPr="00384B84">
        <w:t xml:space="preserve">    </w:t>
      </w:r>
    </w:p>
    <w:p w14:paraId="370C81B5" w14:textId="77777777" w:rsidR="00F1620D" w:rsidRDefault="00F1620D" w:rsidP="00F1620D">
      <w:pPr>
        <w:widowControl w:val="0"/>
        <w:autoSpaceDE w:val="0"/>
        <w:autoSpaceDN w:val="0"/>
        <w:adjustRightInd w:val="0"/>
        <w:jc w:val="right"/>
      </w:pPr>
    </w:p>
    <w:p w14:paraId="75D8D8FD" w14:textId="77777777" w:rsidR="00F1620D" w:rsidRDefault="00F1620D" w:rsidP="00F1620D">
      <w:pPr>
        <w:widowControl w:val="0"/>
        <w:autoSpaceDE w:val="0"/>
        <w:autoSpaceDN w:val="0"/>
        <w:adjustRightInd w:val="0"/>
        <w:jc w:val="right"/>
      </w:pPr>
    </w:p>
    <w:p w14:paraId="1B0952C1" w14:textId="77777777" w:rsidR="00F1620D" w:rsidRDefault="00F1620D" w:rsidP="00F1620D">
      <w:pPr>
        <w:widowControl w:val="0"/>
        <w:autoSpaceDE w:val="0"/>
        <w:autoSpaceDN w:val="0"/>
        <w:adjustRightInd w:val="0"/>
        <w:jc w:val="right"/>
      </w:pPr>
      <w:r w:rsidRPr="00384B84">
        <w:t xml:space="preserve">   </w:t>
      </w:r>
    </w:p>
    <w:p w14:paraId="4FB87EDE" w14:textId="77777777" w:rsidR="00F1620D" w:rsidRDefault="00F1620D" w:rsidP="00F1620D">
      <w:pPr>
        <w:widowControl w:val="0"/>
        <w:autoSpaceDE w:val="0"/>
        <w:autoSpaceDN w:val="0"/>
        <w:adjustRightInd w:val="0"/>
        <w:jc w:val="right"/>
      </w:pPr>
    </w:p>
    <w:p w14:paraId="73E7F2CC" w14:textId="77777777" w:rsidR="00F1620D" w:rsidRDefault="00F1620D" w:rsidP="00F1620D">
      <w:pPr>
        <w:widowControl w:val="0"/>
        <w:autoSpaceDE w:val="0"/>
        <w:autoSpaceDN w:val="0"/>
        <w:adjustRightInd w:val="0"/>
        <w:jc w:val="right"/>
      </w:pPr>
    </w:p>
    <w:p w14:paraId="245A6862" w14:textId="77777777" w:rsidR="00F1620D" w:rsidRDefault="00F1620D" w:rsidP="00F1620D">
      <w:pPr>
        <w:widowControl w:val="0"/>
        <w:autoSpaceDE w:val="0"/>
        <w:autoSpaceDN w:val="0"/>
        <w:adjustRightInd w:val="0"/>
        <w:jc w:val="right"/>
      </w:pPr>
    </w:p>
    <w:p w14:paraId="3B633D36" w14:textId="77777777" w:rsidR="00F1620D" w:rsidRDefault="00F1620D" w:rsidP="00F1620D">
      <w:pPr>
        <w:widowControl w:val="0"/>
        <w:autoSpaceDE w:val="0"/>
        <w:autoSpaceDN w:val="0"/>
        <w:adjustRightInd w:val="0"/>
        <w:jc w:val="right"/>
      </w:pPr>
    </w:p>
    <w:p w14:paraId="693010A3" w14:textId="77777777" w:rsidR="00F1620D" w:rsidRDefault="00F1620D" w:rsidP="00F1620D">
      <w:pPr>
        <w:widowControl w:val="0"/>
        <w:autoSpaceDE w:val="0"/>
        <w:autoSpaceDN w:val="0"/>
        <w:adjustRightInd w:val="0"/>
        <w:jc w:val="right"/>
      </w:pPr>
    </w:p>
    <w:p w14:paraId="73FB3D1D" w14:textId="77777777" w:rsidR="00F1620D" w:rsidRDefault="00F1620D" w:rsidP="00F1620D">
      <w:pPr>
        <w:widowControl w:val="0"/>
        <w:autoSpaceDE w:val="0"/>
        <w:autoSpaceDN w:val="0"/>
        <w:adjustRightInd w:val="0"/>
        <w:jc w:val="right"/>
      </w:pPr>
    </w:p>
    <w:p w14:paraId="08648410" w14:textId="77777777" w:rsidR="00F1620D" w:rsidRDefault="00F1620D" w:rsidP="00F1620D">
      <w:pPr>
        <w:widowControl w:val="0"/>
        <w:autoSpaceDE w:val="0"/>
        <w:autoSpaceDN w:val="0"/>
        <w:adjustRightInd w:val="0"/>
        <w:jc w:val="right"/>
      </w:pPr>
    </w:p>
    <w:p w14:paraId="589833F4" w14:textId="77777777" w:rsidR="00F1620D" w:rsidRDefault="00F1620D" w:rsidP="0033582D">
      <w:pPr>
        <w:widowControl w:val="0"/>
        <w:autoSpaceDE w:val="0"/>
        <w:autoSpaceDN w:val="0"/>
        <w:adjustRightInd w:val="0"/>
      </w:pPr>
    </w:p>
    <w:p w14:paraId="67DE4916" w14:textId="77777777" w:rsidR="0033582D" w:rsidRDefault="0033582D" w:rsidP="0033582D">
      <w:pPr>
        <w:widowControl w:val="0"/>
        <w:autoSpaceDE w:val="0"/>
        <w:autoSpaceDN w:val="0"/>
        <w:adjustRightInd w:val="0"/>
      </w:pPr>
    </w:p>
    <w:p w14:paraId="5991142C" w14:textId="77777777" w:rsidR="004E3CC2" w:rsidRDefault="004E3CC2" w:rsidP="0033582D">
      <w:pPr>
        <w:widowControl w:val="0"/>
        <w:autoSpaceDE w:val="0"/>
        <w:autoSpaceDN w:val="0"/>
        <w:adjustRightInd w:val="0"/>
      </w:pPr>
    </w:p>
    <w:p w14:paraId="2DBFCA0E" w14:textId="77777777" w:rsidR="004E3CC2" w:rsidRDefault="004E3CC2" w:rsidP="0033582D">
      <w:pPr>
        <w:widowControl w:val="0"/>
        <w:autoSpaceDE w:val="0"/>
        <w:autoSpaceDN w:val="0"/>
        <w:adjustRightInd w:val="0"/>
      </w:pPr>
    </w:p>
    <w:p w14:paraId="31B74E68" w14:textId="77777777" w:rsidR="004E3CC2" w:rsidRDefault="004E3CC2" w:rsidP="0033582D">
      <w:pPr>
        <w:widowControl w:val="0"/>
        <w:autoSpaceDE w:val="0"/>
        <w:autoSpaceDN w:val="0"/>
        <w:adjustRightInd w:val="0"/>
      </w:pPr>
    </w:p>
    <w:p w14:paraId="6047C505" w14:textId="77777777" w:rsidR="004E3CC2" w:rsidRDefault="004E3CC2" w:rsidP="0033582D">
      <w:pPr>
        <w:widowControl w:val="0"/>
        <w:autoSpaceDE w:val="0"/>
        <w:autoSpaceDN w:val="0"/>
        <w:adjustRightInd w:val="0"/>
      </w:pPr>
    </w:p>
    <w:p w14:paraId="620E02A3" w14:textId="77777777" w:rsidR="00F1620D" w:rsidRDefault="00F1620D" w:rsidP="00F1620D">
      <w:pPr>
        <w:widowControl w:val="0"/>
        <w:autoSpaceDE w:val="0"/>
        <w:autoSpaceDN w:val="0"/>
        <w:adjustRightInd w:val="0"/>
        <w:jc w:val="right"/>
      </w:pPr>
    </w:p>
    <w:p w14:paraId="4879D3F0" w14:textId="77777777" w:rsidR="00CC129D" w:rsidRDefault="00CC129D" w:rsidP="00F1620D">
      <w:pPr>
        <w:widowControl w:val="0"/>
        <w:autoSpaceDE w:val="0"/>
        <w:autoSpaceDN w:val="0"/>
        <w:adjustRightInd w:val="0"/>
        <w:jc w:val="right"/>
      </w:pPr>
    </w:p>
    <w:p w14:paraId="04C4739C" w14:textId="77777777" w:rsidR="00CC129D" w:rsidRDefault="00CC129D" w:rsidP="00F1620D">
      <w:pPr>
        <w:widowControl w:val="0"/>
        <w:autoSpaceDE w:val="0"/>
        <w:autoSpaceDN w:val="0"/>
        <w:adjustRightInd w:val="0"/>
        <w:jc w:val="right"/>
      </w:pPr>
    </w:p>
    <w:p w14:paraId="7F93DDD7" w14:textId="77777777" w:rsidR="00CC129D" w:rsidRDefault="00CC129D" w:rsidP="00F1620D">
      <w:pPr>
        <w:widowControl w:val="0"/>
        <w:autoSpaceDE w:val="0"/>
        <w:autoSpaceDN w:val="0"/>
        <w:adjustRightInd w:val="0"/>
        <w:jc w:val="right"/>
      </w:pPr>
    </w:p>
    <w:p w14:paraId="66B28DD2" w14:textId="77777777" w:rsidR="00CC129D" w:rsidRDefault="00CC129D" w:rsidP="00F1620D">
      <w:pPr>
        <w:widowControl w:val="0"/>
        <w:autoSpaceDE w:val="0"/>
        <w:autoSpaceDN w:val="0"/>
        <w:adjustRightInd w:val="0"/>
        <w:jc w:val="right"/>
      </w:pPr>
    </w:p>
    <w:p w14:paraId="6AF78FEC" w14:textId="77777777" w:rsidR="00CC129D" w:rsidRDefault="00CC129D" w:rsidP="00F1620D">
      <w:pPr>
        <w:widowControl w:val="0"/>
        <w:autoSpaceDE w:val="0"/>
        <w:autoSpaceDN w:val="0"/>
        <w:adjustRightInd w:val="0"/>
        <w:jc w:val="right"/>
      </w:pPr>
    </w:p>
    <w:p w14:paraId="36593A62" w14:textId="77777777" w:rsidR="00CC129D" w:rsidRDefault="00CC129D" w:rsidP="00F1620D">
      <w:pPr>
        <w:widowControl w:val="0"/>
        <w:autoSpaceDE w:val="0"/>
        <w:autoSpaceDN w:val="0"/>
        <w:adjustRightInd w:val="0"/>
        <w:jc w:val="right"/>
      </w:pPr>
    </w:p>
    <w:p w14:paraId="18219FF0" w14:textId="77777777" w:rsidR="00CC129D" w:rsidRDefault="00CC129D" w:rsidP="00F1620D">
      <w:pPr>
        <w:widowControl w:val="0"/>
        <w:autoSpaceDE w:val="0"/>
        <w:autoSpaceDN w:val="0"/>
        <w:adjustRightInd w:val="0"/>
        <w:jc w:val="right"/>
      </w:pPr>
    </w:p>
    <w:p w14:paraId="5D0187F6" w14:textId="77777777" w:rsidR="00CC129D" w:rsidRDefault="00CC129D" w:rsidP="00F1620D">
      <w:pPr>
        <w:widowControl w:val="0"/>
        <w:autoSpaceDE w:val="0"/>
        <w:autoSpaceDN w:val="0"/>
        <w:adjustRightInd w:val="0"/>
        <w:jc w:val="right"/>
      </w:pPr>
    </w:p>
    <w:p w14:paraId="1EC9D70A" w14:textId="77777777" w:rsidR="00CC129D" w:rsidRDefault="00CC129D" w:rsidP="00F1620D">
      <w:pPr>
        <w:widowControl w:val="0"/>
        <w:autoSpaceDE w:val="0"/>
        <w:autoSpaceDN w:val="0"/>
        <w:adjustRightInd w:val="0"/>
        <w:jc w:val="right"/>
      </w:pPr>
    </w:p>
    <w:p w14:paraId="404B58F9" w14:textId="77777777" w:rsidR="00CC129D" w:rsidRDefault="00CC129D" w:rsidP="00F1620D">
      <w:pPr>
        <w:widowControl w:val="0"/>
        <w:autoSpaceDE w:val="0"/>
        <w:autoSpaceDN w:val="0"/>
        <w:adjustRightInd w:val="0"/>
        <w:jc w:val="right"/>
      </w:pPr>
    </w:p>
    <w:p w14:paraId="25A12718" w14:textId="77777777" w:rsidR="00CC129D" w:rsidRDefault="00CC129D" w:rsidP="00F1620D">
      <w:pPr>
        <w:widowControl w:val="0"/>
        <w:autoSpaceDE w:val="0"/>
        <w:autoSpaceDN w:val="0"/>
        <w:adjustRightInd w:val="0"/>
        <w:jc w:val="right"/>
      </w:pPr>
    </w:p>
    <w:p w14:paraId="32658701" w14:textId="77777777" w:rsidR="00CC129D" w:rsidRDefault="00CC129D" w:rsidP="00F1620D">
      <w:pPr>
        <w:widowControl w:val="0"/>
        <w:autoSpaceDE w:val="0"/>
        <w:autoSpaceDN w:val="0"/>
        <w:adjustRightInd w:val="0"/>
        <w:jc w:val="right"/>
      </w:pPr>
    </w:p>
    <w:p w14:paraId="7BF90F8B" w14:textId="77777777" w:rsidR="00CC129D" w:rsidRDefault="00CC129D" w:rsidP="00F1620D">
      <w:pPr>
        <w:widowControl w:val="0"/>
        <w:autoSpaceDE w:val="0"/>
        <w:autoSpaceDN w:val="0"/>
        <w:adjustRightInd w:val="0"/>
        <w:jc w:val="right"/>
      </w:pPr>
    </w:p>
    <w:p w14:paraId="1CD65410" w14:textId="77777777" w:rsidR="00CC129D" w:rsidRDefault="00CC129D" w:rsidP="00F1620D">
      <w:pPr>
        <w:widowControl w:val="0"/>
        <w:autoSpaceDE w:val="0"/>
        <w:autoSpaceDN w:val="0"/>
        <w:adjustRightInd w:val="0"/>
        <w:jc w:val="right"/>
      </w:pPr>
    </w:p>
    <w:p w14:paraId="6563BA5C" w14:textId="77777777" w:rsidR="00CC129D" w:rsidRDefault="00CC129D" w:rsidP="00F1620D">
      <w:pPr>
        <w:widowControl w:val="0"/>
        <w:autoSpaceDE w:val="0"/>
        <w:autoSpaceDN w:val="0"/>
        <w:adjustRightInd w:val="0"/>
        <w:jc w:val="right"/>
      </w:pPr>
    </w:p>
    <w:p w14:paraId="3DF13F60" w14:textId="77777777" w:rsidR="00CC129D" w:rsidRDefault="00CC129D" w:rsidP="00F1620D">
      <w:pPr>
        <w:widowControl w:val="0"/>
        <w:autoSpaceDE w:val="0"/>
        <w:autoSpaceDN w:val="0"/>
        <w:adjustRightInd w:val="0"/>
        <w:jc w:val="right"/>
      </w:pPr>
    </w:p>
    <w:p w14:paraId="6B192B8D" w14:textId="77777777" w:rsidR="00CC129D" w:rsidRDefault="00CC129D" w:rsidP="00F1620D">
      <w:pPr>
        <w:widowControl w:val="0"/>
        <w:autoSpaceDE w:val="0"/>
        <w:autoSpaceDN w:val="0"/>
        <w:adjustRightInd w:val="0"/>
        <w:jc w:val="right"/>
      </w:pPr>
    </w:p>
    <w:p w14:paraId="3FA8ACB8" w14:textId="77777777" w:rsidR="00CC129D" w:rsidRDefault="00CC129D" w:rsidP="00F1620D">
      <w:pPr>
        <w:widowControl w:val="0"/>
        <w:autoSpaceDE w:val="0"/>
        <w:autoSpaceDN w:val="0"/>
        <w:adjustRightInd w:val="0"/>
        <w:jc w:val="right"/>
      </w:pPr>
    </w:p>
    <w:p w14:paraId="44F6E948" w14:textId="77777777" w:rsidR="00CC129D" w:rsidRDefault="00CC129D" w:rsidP="00F1620D">
      <w:pPr>
        <w:widowControl w:val="0"/>
        <w:autoSpaceDE w:val="0"/>
        <w:autoSpaceDN w:val="0"/>
        <w:adjustRightInd w:val="0"/>
        <w:jc w:val="right"/>
      </w:pPr>
    </w:p>
    <w:p w14:paraId="4F605236" w14:textId="77777777" w:rsidR="00CC129D" w:rsidRDefault="00CC129D" w:rsidP="00F1620D">
      <w:pPr>
        <w:widowControl w:val="0"/>
        <w:autoSpaceDE w:val="0"/>
        <w:autoSpaceDN w:val="0"/>
        <w:adjustRightInd w:val="0"/>
        <w:jc w:val="right"/>
      </w:pPr>
    </w:p>
    <w:p w14:paraId="3D3EC067" w14:textId="77777777" w:rsidR="00CC129D" w:rsidRDefault="00CC129D" w:rsidP="00F1620D">
      <w:pPr>
        <w:widowControl w:val="0"/>
        <w:autoSpaceDE w:val="0"/>
        <w:autoSpaceDN w:val="0"/>
        <w:adjustRightInd w:val="0"/>
        <w:jc w:val="right"/>
      </w:pPr>
    </w:p>
    <w:p w14:paraId="2B6800A4" w14:textId="77777777" w:rsidR="00CC129D" w:rsidRDefault="00CC129D" w:rsidP="00F1620D">
      <w:pPr>
        <w:widowControl w:val="0"/>
        <w:autoSpaceDE w:val="0"/>
        <w:autoSpaceDN w:val="0"/>
        <w:adjustRightInd w:val="0"/>
        <w:jc w:val="right"/>
      </w:pPr>
    </w:p>
    <w:p w14:paraId="4FED6985" w14:textId="77777777" w:rsidR="00CC129D" w:rsidRDefault="00CC129D" w:rsidP="00F1620D">
      <w:pPr>
        <w:widowControl w:val="0"/>
        <w:autoSpaceDE w:val="0"/>
        <w:autoSpaceDN w:val="0"/>
        <w:adjustRightInd w:val="0"/>
        <w:jc w:val="right"/>
      </w:pPr>
    </w:p>
    <w:p w14:paraId="4E880FBD" w14:textId="77777777" w:rsidR="00F1620D" w:rsidRPr="00384B84" w:rsidRDefault="00F1620D" w:rsidP="00F1620D">
      <w:pPr>
        <w:widowControl w:val="0"/>
        <w:autoSpaceDE w:val="0"/>
        <w:autoSpaceDN w:val="0"/>
        <w:adjustRightInd w:val="0"/>
        <w:jc w:val="right"/>
      </w:pPr>
      <w:r w:rsidRPr="00384B84">
        <w:lastRenderedPageBreak/>
        <w:t xml:space="preserve"> Приложение № 1 </w:t>
      </w:r>
    </w:p>
    <w:p w14:paraId="54D0AE69" w14:textId="45CF4C70" w:rsidR="00F1620D" w:rsidRPr="00384B84" w:rsidRDefault="00F1620D" w:rsidP="00F1620D">
      <w:pPr>
        <w:ind w:left="7371"/>
        <w:jc w:val="right"/>
      </w:pPr>
      <w:r w:rsidRPr="00384B84">
        <w:t>к Контракт</w:t>
      </w:r>
      <w:r w:rsidR="0033582D">
        <w:t>у</w:t>
      </w:r>
    </w:p>
    <w:p w14:paraId="64BFC96F" w14:textId="77777777" w:rsidR="00F1620D" w:rsidRPr="00384B84" w:rsidRDefault="00F1620D" w:rsidP="00F1620D">
      <w:pPr>
        <w:jc w:val="right"/>
      </w:pPr>
    </w:p>
    <w:p w14:paraId="2C9F989E" w14:textId="77777777" w:rsidR="00F1620D" w:rsidRPr="00384B84" w:rsidRDefault="00F1620D" w:rsidP="00F1620D">
      <w:pPr>
        <w:jc w:val="right"/>
      </w:pPr>
    </w:p>
    <w:p w14:paraId="01AEB174" w14:textId="77777777" w:rsidR="00F1620D" w:rsidRPr="00384B84" w:rsidRDefault="00F1620D" w:rsidP="00F1620D">
      <w:pPr>
        <w:jc w:val="center"/>
        <w:rPr>
          <w:b/>
        </w:rPr>
      </w:pPr>
    </w:p>
    <w:p w14:paraId="25DA70A1" w14:textId="77777777" w:rsidR="00F1620D" w:rsidRPr="00384B84" w:rsidRDefault="00F1620D" w:rsidP="00F1620D">
      <w:pPr>
        <w:jc w:val="center"/>
        <w:rPr>
          <w:b/>
        </w:rPr>
      </w:pPr>
    </w:p>
    <w:p w14:paraId="481FA0E3" w14:textId="77777777" w:rsidR="00F1620D" w:rsidRPr="0033296A" w:rsidRDefault="00F1620D" w:rsidP="00F1620D">
      <w:pPr>
        <w:jc w:val="center"/>
        <w:rPr>
          <w:b/>
        </w:rPr>
      </w:pPr>
    </w:p>
    <w:p w14:paraId="006C117D" w14:textId="77777777" w:rsidR="00F1620D" w:rsidRPr="0033296A" w:rsidRDefault="00F1620D" w:rsidP="00F1620D">
      <w:pPr>
        <w:jc w:val="center"/>
      </w:pPr>
      <w:r w:rsidRPr="0033296A">
        <w:rPr>
          <w:b/>
        </w:rPr>
        <w:t>Сметная документация</w:t>
      </w:r>
    </w:p>
    <w:p w14:paraId="4CE7A6E6" w14:textId="77777777" w:rsidR="00F1620D" w:rsidRPr="0033296A" w:rsidRDefault="00F1620D" w:rsidP="00F1620D">
      <w:pPr>
        <w:jc w:val="center"/>
      </w:pPr>
    </w:p>
    <w:p w14:paraId="6DFAB220" w14:textId="77777777" w:rsidR="00F1620D" w:rsidRPr="00F33E18" w:rsidRDefault="00F1620D" w:rsidP="00F1620D">
      <w:pPr>
        <w:rPr>
          <w:highlight w:val="yellow"/>
        </w:rPr>
      </w:pPr>
    </w:p>
    <w:p w14:paraId="4590627F" w14:textId="77777777" w:rsidR="00F1620D" w:rsidRPr="00F33E18" w:rsidRDefault="00F1620D" w:rsidP="00F1620D">
      <w:pPr>
        <w:rPr>
          <w:highlight w:val="yellow"/>
        </w:rPr>
      </w:pPr>
    </w:p>
    <w:p w14:paraId="4F1F7921" w14:textId="77777777" w:rsidR="00F1620D" w:rsidRDefault="00F1620D" w:rsidP="00F1620D">
      <w:pPr>
        <w:rPr>
          <w:highlight w:val="yellow"/>
        </w:rPr>
      </w:pPr>
    </w:p>
    <w:p w14:paraId="0576BC69" w14:textId="77777777" w:rsidR="00F1620D" w:rsidRPr="00F33E18" w:rsidRDefault="00F1620D" w:rsidP="00F1620D">
      <w:pPr>
        <w:rPr>
          <w:highlight w:val="yellow"/>
        </w:rPr>
      </w:pPr>
    </w:p>
    <w:tbl>
      <w:tblPr>
        <w:tblW w:w="11057" w:type="dxa"/>
        <w:jc w:val="center"/>
        <w:tblLook w:val="04A0" w:firstRow="1" w:lastRow="0" w:firstColumn="1" w:lastColumn="0" w:noHBand="0" w:noVBand="1"/>
      </w:tblPr>
      <w:tblGrid>
        <w:gridCol w:w="5529"/>
        <w:gridCol w:w="5528"/>
      </w:tblGrid>
      <w:tr w:rsidR="00F1620D" w:rsidRPr="00384B84" w14:paraId="49E06B1F" w14:textId="77777777" w:rsidTr="001C1971">
        <w:trPr>
          <w:trHeight w:val="1355"/>
          <w:jc w:val="center"/>
        </w:trPr>
        <w:tc>
          <w:tcPr>
            <w:tcW w:w="5529" w:type="dxa"/>
          </w:tcPr>
          <w:p w14:paraId="3726BE52" w14:textId="77777777" w:rsidR="00F1620D" w:rsidRPr="0095181A" w:rsidRDefault="00F1620D" w:rsidP="001C1971">
            <w:pPr>
              <w:pStyle w:val="ConsPlusNormal"/>
              <w:outlineLvl w:val="1"/>
              <w:rPr>
                <w:rFonts w:ascii="Times New Roman" w:hAnsi="Times New Roman" w:cs="Times New Roman"/>
                <w:b/>
                <w:sz w:val="24"/>
                <w:szCs w:val="24"/>
              </w:rPr>
            </w:pPr>
            <w:r w:rsidRPr="0095181A">
              <w:rPr>
                <w:rFonts w:ascii="Times New Roman" w:hAnsi="Times New Roman" w:cs="Times New Roman"/>
                <w:b/>
                <w:sz w:val="24"/>
                <w:szCs w:val="24"/>
              </w:rPr>
              <w:t>Заказчик:</w:t>
            </w:r>
          </w:p>
          <w:p w14:paraId="64600FC7" w14:textId="77777777" w:rsidR="00F1620D" w:rsidRPr="0095181A" w:rsidRDefault="00F1620D" w:rsidP="001C1971">
            <w:pPr>
              <w:pStyle w:val="ConsPlusNormal"/>
              <w:widowControl/>
              <w:jc w:val="both"/>
              <w:rPr>
                <w:rFonts w:ascii="Times New Roman" w:hAnsi="Times New Roman" w:cs="Times New Roman"/>
                <w:b/>
                <w:sz w:val="24"/>
                <w:szCs w:val="24"/>
              </w:rPr>
            </w:pPr>
          </w:p>
          <w:p w14:paraId="544A23C7" w14:textId="77777777" w:rsidR="00F1620D" w:rsidRPr="0095181A" w:rsidRDefault="00F1620D" w:rsidP="001C1971">
            <w:pPr>
              <w:pStyle w:val="ConsPlusNormal"/>
              <w:widowControl/>
              <w:jc w:val="both"/>
              <w:rPr>
                <w:rFonts w:ascii="Times New Roman" w:hAnsi="Times New Roman" w:cs="Times New Roman"/>
                <w:sz w:val="24"/>
                <w:szCs w:val="24"/>
              </w:rPr>
            </w:pPr>
          </w:p>
          <w:p w14:paraId="3B4B6501" w14:textId="77777777" w:rsidR="00F1620D" w:rsidRPr="0095181A" w:rsidRDefault="00F1620D" w:rsidP="001C1971">
            <w:pPr>
              <w:pStyle w:val="ConsPlusNormal"/>
              <w:widowControl/>
              <w:jc w:val="both"/>
              <w:rPr>
                <w:rFonts w:ascii="Times New Roman" w:hAnsi="Times New Roman" w:cs="Times New Roman"/>
                <w:sz w:val="24"/>
                <w:szCs w:val="24"/>
              </w:rPr>
            </w:pPr>
          </w:p>
          <w:p w14:paraId="566EBDCA" w14:textId="77777777" w:rsidR="00F1620D" w:rsidRPr="0095181A" w:rsidRDefault="00F1620D" w:rsidP="001C1971">
            <w:pPr>
              <w:pStyle w:val="ConsPlusNormal"/>
              <w:widowControl/>
              <w:jc w:val="both"/>
              <w:rPr>
                <w:rFonts w:ascii="Times New Roman" w:hAnsi="Times New Roman" w:cs="Times New Roman"/>
                <w:sz w:val="24"/>
                <w:szCs w:val="24"/>
              </w:rPr>
            </w:pPr>
            <w:r w:rsidRPr="0095181A">
              <w:rPr>
                <w:rFonts w:ascii="Times New Roman" w:hAnsi="Times New Roman" w:cs="Times New Roman"/>
                <w:sz w:val="24"/>
                <w:szCs w:val="24"/>
              </w:rPr>
              <w:t>___________________</w:t>
            </w:r>
          </w:p>
          <w:p w14:paraId="7173D3D5" w14:textId="2C495062" w:rsidR="00F1620D" w:rsidRPr="0095181A" w:rsidRDefault="00F1620D" w:rsidP="001C1971">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"___" ______ 202</w:t>
            </w:r>
            <w:r w:rsidR="0033582D">
              <w:rPr>
                <w:rFonts w:ascii="Times New Roman" w:hAnsi="Times New Roman" w:cs="Times New Roman"/>
                <w:sz w:val="24"/>
                <w:szCs w:val="24"/>
              </w:rPr>
              <w:t>6</w:t>
            </w:r>
            <w:r w:rsidRPr="0095181A">
              <w:rPr>
                <w:rFonts w:ascii="Times New Roman" w:hAnsi="Times New Roman" w:cs="Times New Roman"/>
                <w:sz w:val="24"/>
                <w:szCs w:val="24"/>
              </w:rPr>
              <w:t>г.</w:t>
            </w:r>
          </w:p>
          <w:p w14:paraId="03929056" w14:textId="77777777" w:rsidR="00F1620D" w:rsidRPr="0095181A" w:rsidRDefault="00F1620D" w:rsidP="001C1971">
            <w:pPr>
              <w:pStyle w:val="ConsPlusNormal"/>
              <w:rPr>
                <w:rFonts w:ascii="Times New Roman" w:hAnsi="Times New Roman" w:cs="Times New Roman"/>
                <w:sz w:val="24"/>
                <w:szCs w:val="24"/>
              </w:rPr>
            </w:pPr>
            <w:r w:rsidRPr="0095181A">
              <w:rPr>
                <w:rFonts w:ascii="Times New Roman" w:hAnsi="Times New Roman" w:cs="Times New Roman"/>
                <w:sz w:val="24"/>
                <w:szCs w:val="24"/>
              </w:rPr>
              <w:t>М.П.</w:t>
            </w:r>
          </w:p>
        </w:tc>
        <w:tc>
          <w:tcPr>
            <w:tcW w:w="5528" w:type="dxa"/>
          </w:tcPr>
          <w:p w14:paraId="28B7F3C2" w14:textId="77777777" w:rsidR="00F1620D" w:rsidRPr="0095181A" w:rsidRDefault="00F1620D" w:rsidP="001C1971">
            <w:pPr>
              <w:pStyle w:val="ConsPlusNormal"/>
              <w:outlineLvl w:val="1"/>
              <w:rPr>
                <w:rFonts w:ascii="Times New Roman" w:hAnsi="Times New Roman" w:cs="Times New Roman"/>
                <w:b/>
                <w:sz w:val="24"/>
                <w:szCs w:val="24"/>
              </w:rPr>
            </w:pPr>
            <w:r w:rsidRPr="0095181A">
              <w:rPr>
                <w:rFonts w:ascii="Times New Roman" w:hAnsi="Times New Roman" w:cs="Times New Roman"/>
                <w:b/>
                <w:sz w:val="24"/>
                <w:szCs w:val="24"/>
              </w:rPr>
              <w:t>Подрядчик:</w:t>
            </w:r>
          </w:p>
          <w:p w14:paraId="340F1C04" w14:textId="77777777" w:rsidR="00F1620D" w:rsidRPr="0095181A" w:rsidRDefault="00F1620D" w:rsidP="001C1971">
            <w:pPr>
              <w:pStyle w:val="ConsPlusNormal"/>
              <w:outlineLvl w:val="1"/>
              <w:rPr>
                <w:rFonts w:ascii="Times New Roman" w:hAnsi="Times New Roman" w:cs="Times New Roman"/>
                <w:b/>
                <w:sz w:val="24"/>
                <w:szCs w:val="24"/>
              </w:rPr>
            </w:pPr>
          </w:p>
          <w:p w14:paraId="42B28451" w14:textId="77777777" w:rsidR="00F1620D" w:rsidRPr="0095181A" w:rsidRDefault="00F1620D" w:rsidP="001C1971">
            <w:pPr>
              <w:pStyle w:val="ConsPlusNormal"/>
              <w:jc w:val="center"/>
              <w:outlineLvl w:val="1"/>
              <w:rPr>
                <w:rFonts w:ascii="Times New Roman" w:hAnsi="Times New Roman" w:cs="Times New Roman"/>
                <w:b/>
                <w:sz w:val="24"/>
                <w:szCs w:val="24"/>
              </w:rPr>
            </w:pPr>
          </w:p>
          <w:p w14:paraId="558B0079" w14:textId="77777777" w:rsidR="00F1620D" w:rsidRPr="0095181A" w:rsidRDefault="00F1620D" w:rsidP="001C1971">
            <w:pPr>
              <w:pStyle w:val="ConsPlusNormal"/>
              <w:outlineLvl w:val="1"/>
              <w:rPr>
                <w:rFonts w:ascii="Times New Roman" w:hAnsi="Times New Roman" w:cs="Times New Roman"/>
                <w:sz w:val="24"/>
                <w:szCs w:val="24"/>
              </w:rPr>
            </w:pPr>
          </w:p>
          <w:p w14:paraId="509E151F" w14:textId="77777777" w:rsidR="00F1620D" w:rsidRPr="0095181A" w:rsidRDefault="00F1620D" w:rsidP="001C1971">
            <w:pPr>
              <w:pStyle w:val="ConsPlusNormal"/>
              <w:outlineLvl w:val="1"/>
              <w:rPr>
                <w:rFonts w:ascii="Times New Roman" w:hAnsi="Times New Roman" w:cs="Times New Roman"/>
                <w:sz w:val="24"/>
                <w:szCs w:val="24"/>
              </w:rPr>
            </w:pPr>
            <w:r w:rsidRPr="0095181A">
              <w:rPr>
                <w:rFonts w:ascii="Times New Roman" w:hAnsi="Times New Roman" w:cs="Times New Roman"/>
                <w:sz w:val="24"/>
                <w:szCs w:val="24"/>
              </w:rPr>
              <w:t>_____________________</w:t>
            </w:r>
          </w:p>
          <w:p w14:paraId="5B9D2711" w14:textId="1C965DF2" w:rsidR="00F1620D" w:rsidRPr="0095181A" w:rsidRDefault="00F1620D" w:rsidP="001C1971">
            <w:pPr>
              <w:pStyle w:val="ConsPlusNormal"/>
              <w:widowControl/>
              <w:jc w:val="both"/>
              <w:rPr>
                <w:rFonts w:ascii="Times New Roman" w:hAnsi="Times New Roman" w:cs="Times New Roman"/>
                <w:sz w:val="24"/>
                <w:szCs w:val="24"/>
              </w:rPr>
            </w:pPr>
            <w:r w:rsidRPr="0095181A">
              <w:rPr>
                <w:rFonts w:ascii="Times New Roman" w:hAnsi="Times New Roman" w:cs="Times New Roman"/>
                <w:sz w:val="24"/>
                <w:szCs w:val="24"/>
              </w:rPr>
              <w:t>"___" ______ 202</w:t>
            </w:r>
            <w:r w:rsidR="0033582D">
              <w:rPr>
                <w:rFonts w:ascii="Times New Roman" w:hAnsi="Times New Roman" w:cs="Times New Roman"/>
                <w:sz w:val="24"/>
                <w:szCs w:val="24"/>
              </w:rPr>
              <w:t>6</w:t>
            </w:r>
            <w:r w:rsidRPr="0095181A">
              <w:rPr>
                <w:rFonts w:ascii="Times New Roman" w:hAnsi="Times New Roman" w:cs="Times New Roman"/>
                <w:sz w:val="24"/>
                <w:szCs w:val="24"/>
              </w:rPr>
              <w:t>г.</w:t>
            </w:r>
          </w:p>
          <w:p w14:paraId="36F0AB17" w14:textId="77777777" w:rsidR="00F1620D" w:rsidRPr="0095181A" w:rsidRDefault="00F1620D" w:rsidP="001C1971">
            <w:pPr>
              <w:pStyle w:val="ConsPlusNormal"/>
              <w:outlineLvl w:val="1"/>
              <w:rPr>
                <w:rFonts w:ascii="Times New Roman" w:hAnsi="Times New Roman" w:cs="Times New Roman"/>
                <w:sz w:val="24"/>
                <w:szCs w:val="24"/>
              </w:rPr>
            </w:pPr>
            <w:r w:rsidRPr="0095181A">
              <w:rPr>
                <w:rFonts w:ascii="Times New Roman" w:hAnsi="Times New Roman" w:cs="Times New Roman"/>
                <w:sz w:val="24"/>
                <w:szCs w:val="24"/>
              </w:rPr>
              <w:t>М.П.</w:t>
            </w:r>
          </w:p>
        </w:tc>
      </w:tr>
    </w:tbl>
    <w:p w14:paraId="417A4EF7" w14:textId="77777777" w:rsidR="00F1620D" w:rsidRPr="00F33E18" w:rsidRDefault="00F1620D" w:rsidP="00F1620D">
      <w:pPr>
        <w:rPr>
          <w:highlight w:val="yellow"/>
        </w:rPr>
      </w:pPr>
    </w:p>
    <w:p w14:paraId="0C34373F" w14:textId="77777777" w:rsidR="00F1620D" w:rsidRPr="00F33E18" w:rsidRDefault="00F1620D" w:rsidP="00F1620D">
      <w:pPr>
        <w:rPr>
          <w:highlight w:val="yellow"/>
        </w:rPr>
      </w:pPr>
    </w:p>
    <w:p w14:paraId="4A381360" w14:textId="77777777" w:rsidR="00F1620D" w:rsidRPr="00F33E18" w:rsidRDefault="00F1620D" w:rsidP="00F1620D">
      <w:pPr>
        <w:rPr>
          <w:highlight w:val="yellow"/>
        </w:rPr>
      </w:pPr>
    </w:p>
    <w:p w14:paraId="644C1926" w14:textId="77777777" w:rsidR="00F1620D" w:rsidRDefault="00F1620D" w:rsidP="00F1620D">
      <w:pPr>
        <w:rPr>
          <w:highlight w:val="yellow"/>
        </w:rPr>
      </w:pPr>
    </w:p>
    <w:p w14:paraId="566DA763" w14:textId="77777777" w:rsidR="00F1620D" w:rsidRDefault="00F1620D" w:rsidP="00F1620D">
      <w:pPr>
        <w:rPr>
          <w:highlight w:val="yellow"/>
        </w:rPr>
      </w:pPr>
    </w:p>
    <w:p w14:paraId="793EB928" w14:textId="77777777" w:rsidR="0033582D" w:rsidRDefault="0033582D" w:rsidP="00F1620D">
      <w:pPr>
        <w:rPr>
          <w:highlight w:val="yellow"/>
        </w:rPr>
      </w:pPr>
    </w:p>
    <w:p w14:paraId="47CBC552" w14:textId="77777777" w:rsidR="0033582D" w:rsidRDefault="0033582D" w:rsidP="00F1620D">
      <w:pPr>
        <w:rPr>
          <w:highlight w:val="yellow"/>
        </w:rPr>
      </w:pPr>
    </w:p>
    <w:p w14:paraId="797CCF6F" w14:textId="77777777" w:rsidR="0033582D" w:rsidRDefault="0033582D" w:rsidP="00F1620D">
      <w:pPr>
        <w:rPr>
          <w:highlight w:val="yellow"/>
        </w:rPr>
      </w:pPr>
    </w:p>
    <w:p w14:paraId="5058951B" w14:textId="77777777" w:rsidR="0033582D" w:rsidRDefault="0033582D" w:rsidP="00F1620D">
      <w:pPr>
        <w:rPr>
          <w:highlight w:val="yellow"/>
        </w:rPr>
      </w:pPr>
    </w:p>
    <w:p w14:paraId="17D50B7D" w14:textId="77777777" w:rsidR="0033582D" w:rsidRDefault="0033582D" w:rsidP="00F1620D">
      <w:pPr>
        <w:rPr>
          <w:highlight w:val="yellow"/>
        </w:rPr>
      </w:pPr>
    </w:p>
    <w:p w14:paraId="577D0AAA" w14:textId="77777777" w:rsidR="0033582D" w:rsidRDefault="0033582D" w:rsidP="00F1620D">
      <w:pPr>
        <w:rPr>
          <w:highlight w:val="yellow"/>
        </w:rPr>
      </w:pPr>
    </w:p>
    <w:p w14:paraId="23F01237" w14:textId="77777777" w:rsidR="0033582D" w:rsidRDefault="0033582D" w:rsidP="00F1620D">
      <w:pPr>
        <w:rPr>
          <w:highlight w:val="yellow"/>
        </w:rPr>
      </w:pPr>
    </w:p>
    <w:p w14:paraId="7497D783" w14:textId="77777777" w:rsidR="0033582D" w:rsidRDefault="0033582D" w:rsidP="00F1620D">
      <w:pPr>
        <w:rPr>
          <w:highlight w:val="yellow"/>
        </w:rPr>
      </w:pPr>
    </w:p>
    <w:p w14:paraId="5A5D5AD2" w14:textId="77777777" w:rsidR="0033582D" w:rsidRDefault="0033582D" w:rsidP="00F1620D">
      <w:pPr>
        <w:rPr>
          <w:highlight w:val="yellow"/>
        </w:rPr>
      </w:pPr>
    </w:p>
    <w:p w14:paraId="165400AD" w14:textId="77777777" w:rsidR="0033582D" w:rsidRDefault="0033582D" w:rsidP="00F1620D">
      <w:pPr>
        <w:rPr>
          <w:highlight w:val="yellow"/>
        </w:rPr>
      </w:pPr>
    </w:p>
    <w:p w14:paraId="3ECA0DDA" w14:textId="77777777" w:rsidR="0033582D" w:rsidRDefault="0033582D" w:rsidP="00F1620D">
      <w:pPr>
        <w:rPr>
          <w:highlight w:val="yellow"/>
        </w:rPr>
      </w:pPr>
    </w:p>
    <w:p w14:paraId="6773125D" w14:textId="77777777" w:rsidR="0033582D" w:rsidRDefault="0033582D" w:rsidP="00F1620D">
      <w:pPr>
        <w:rPr>
          <w:highlight w:val="yellow"/>
        </w:rPr>
      </w:pPr>
    </w:p>
    <w:p w14:paraId="0A53078D" w14:textId="77777777" w:rsidR="0033582D" w:rsidRDefault="0033582D" w:rsidP="00F1620D">
      <w:pPr>
        <w:rPr>
          <w:highlight w:val="yellow"/>
        </w:rPr>
      </w:pPr>
    </w:p>
    <w:p w14:paraId="1A371F5E" w14:textId="77777777" w:rsidR="0033582D" w:rsidRDefault="0033582D" w:rsidP="00F1620D">
      <w:pPr>
        <w:rPr>
          <w:highlight w:val="yellow"/>
        </w:rPr>
      </w:pPr>
    </w:p>
    <w:p w14:paraId="59979CFD" w14:textId="77777777" w:rsidR="0033582D" w:rsidRDefault="0033582D" w:rsidP="00F1620D">
      <w:pPr>
        <w:rPr>
          <w:highlight w:val="yellow"/>
        </w:rPr>
      </w:pPr>
    </w:p>
    <w:p w14:paraId="323D2DD8" w14:textId="77777777" w:rsidR="0033582D" w:rsidRDefault="0033582D" w:rsidP="00F1620D">
      <w:pPr>
        <w:rPr>
          <w:highlight w:val="yellow"/>
        </w:rPr>
      </w:pPr>
    </w:p>
    <w:p w14:paraId="5BC4A729" w14:textId="77777777" w:rsidR="0033582D" w:rsidRDefault="0033582D" w:rsidP="00F1620D">
      <w:pPr>
        <w:rPr>
          <w:highlight w:val="yellow"/>
        </w:rPr>
      </w:pPr>
    </w:p>
    <w:p w14:paraId="1A750BF4" w14:textId="77777777" w:rsidR="0033582D" w:rsidRDefault="0033582D" w:rsidP="00F1620D">
      <w:pPr>
        <w:rPr>
          <w:highlight w:val="yellow"/>
        </w:rPr>
      </w:pPr>
    </w:p>
    <w:p w14:paraId="2F50305E" w14:textId="77777777" w:rsidR="0033582D" w:rsidRDefault="0033582D" w:rsidP="00F1620D">
      <w:pPr>
        <w:rPr>
          <w:highlight w:val="yellow"/>
        </w:rPr>
      </w:pPr>
    </w:p>
    <w:p w14:paraId="18CAAD67" w14:textId="77777777" w:rsidR="0033582D" w:rsidRDefault="0033582D" w:rsidP="00F1620D">
      <w:pPr>
        <w:rPr>
          <w:highlight w:val="yellow"/>
        </w:rPr>
      </w:pPr>
    </w:p>
    <w:p w14:paraId="4C965A24" w14:textId="77777777" w:rsidR="0033582D" w:rsidRDefault="0033582D" w:rsidP="00F1620D">
      <w:pPr>
        <w:rPr>
          <w:highlight w:val="yellow"/>
        </w:rPr>
      </w:pPr>
    </w:p>
    <w:p w14:paraId="6DBA0218" w14:textId="77777777" w:rsidR="0033582D" w:rsidRDefault="0033582D" w:rsidP="00F1620D">
      <w:pPr>
        <w:rPr>
          <w:highlight w:val="yellow"/>
        </w:rPr>
      </w:pPr>
    </w:p>
    <w:p w14:paraId="5C789A12" w14:textId="77777777" w:rsidR="0033582D" w:rsidRDefault="0033582D" w:rsidP="00F1620D">
      <w:pPr>
        <w:rPr>
          <w:highlight w:val="yellow"/>
        </w:rPr>
      </w:pPr>
    </w:p>
    <w:p w14:paraId="4A4DB101" w14:textId="77777777" w:rsidR="0033582D" w:rsidRDefault="0033582D" w:rsidP="00F1620D">
      <w:pPr>
        <w:rPr>
          <w:highlight w:val="yellow"/>
        </w:rPr>
      </w:pPr>
    </w:p>
    <w:p w14:paraId="1D300470" w14:textId="77777777" w:rsidR="0033582D" w:rsidRDefault="0033582D" w:rsidP="00F1620D">
      <w:pPr>
        <w:rPr>
          <w:highlight w:val="yellow"/>
        </w:rPr>
      </w:pPr>
    </w:p>
    <w:p w14:paraId="30CF564D" w14:textId="77777777" w:rsidR="0033582D" w:rsidRDefault="0033582D" w:rsidP="00F1620D">
      <w:pPr>
        <w:rPr>
          <w:highlight w:val="yellow"/>
        </w:rPr>
      </w:pPr>
    </w:p>
    <w:p w14:paraId="1C598FE8" w14:textId="77777777" w:rsidR="0033582D" w:rsidRDefault="0033582D" w:rsidP="00F1620D">
      <w:pPr>
        <w:rPr>
          <w:highlight w:val="yellow"/>
        </w:rPr>
      </w:pPr>
    </w:p>
    <w:p w14:paraId="47BB5FF9" w14:textId="77777777" w:rsidR="00F1620D" w:rsidRPr="00F33E18" w:rsidRDefault="00F1620D" w:rsidP="00F1620D">
      <w:pPr>
        <w:rPr>
          <w:highlight w:val="yellow"/>
        </w:rPr>
      </w:pPr>
    </w:p>
    <w:p w14:paraId="2C119427" w14:textId="21CD7EBC" w:rsidR="004E3CC2" w:rsidRPr="004E3CC2" w:rsidRDefault="004E3CC2" w:rsidP="004E3CC2">
      <w:pPr>
        <w:suppressAutoHyphens/>
        <w:jc w:val="both"/>
        <w:rPr>
          <w:lang w:eastAsia="ar-SA"/>
        </w:rPr>
      </w:pPr>
      <w:r>
        <w:rPr>
          <w:lang w:eastAsia="ar-SA"/>
        </w:rPr>
        <w:lastRenderedPageBreak/>
        <w:t xml:space="preserve">                                                                 </w:t>
      </w:r>
      <w:r w:rsidRPr="004E3CC2">
        <w:rPr>
          <w:lang w:eastAsia="ar-SA"/>
        </w:rPr>
        <w:t xml:space="preserve">Приложение № 2  к  контракту № </w:t>
      </w:r>
      <w:r>
        <w:rPr>
          <w:lang w:eastAsia="ar-SA"/>
        </w:rPr>
        <w:t>___</w:t>
      </w:r>
      <w:r w:rsidRPr="004E3CC2">
        <w:rPr>
          <w:lang w:eastAsia="ar-SA"/>
        </w:rPr>
        <w:t xml:space="preserve">  от </w:t>
      </w:r>
      <w:r>
        <w:rPr>
          <w:lang w:eastAsia="ar-SA"/>
        </w:rPr>
        <w:t>____________</w:t>
      </w:r>
      <w:r w:rsidRPr="004E3CC2">
        <w:rPr>
          <w:lang w:eastAsia="ar-SA"/>
        </w:rPr>
        <w:t xml:space="preserve"> </w:t>
      </w:r>
      <w:proofErr w:type="gramStart"/>
      <w:r w:rsidRPr="004E3CC2">
        <w:rPr>
          <w:lang w:eastAsia="ar-SA"/>
        </w:rPr>
        <w:t>г</w:t>
      </w:r>
      <w:proofErr w:type="gramEnd"/>
      <w:r w:rsidRPr="004E3CC2">
        <w:rPr>
          <w:lang w:eastAsia="ar-SA"/>
        </w:rPr>
        <w:t>.</w:t>
      </w:r>
    </w:p>
    <w:p w14:paraId="396D758F" w14:textId="77777777" w:rsidR="004E3CC2" w:rsidRPr="004E3CC2" w:rsidRDefault="004E3CC2" w:rsidP="004E3CC2">
      <w:pPr>
        <w:widowControl w:val="0"/>
        <w:autoSpaceDE w:val="0"/>
        <w:autoSpaceDN w:val="0"/>
        <w:ind w:firstLine="709"/>
        <w:jc w:val="both"/>
        <w:rPr>
          <w:color w:val="000000"/>
          <w:sz w:val="22"/>
          <w:szCs w:val="22"/>
          <w:lang w:eastAsia="en-US"/>
        </w:rPr>
      </w:pPr>
    </w:p>
    <w:p w14:paraId="6383C551" w14:textId="77777777" w:rsidR="004E3CC2" w:rsidRDefault="004E3CC2" w:rsidP="004E3CC2">
      <w:pPr>
        <w:widowControl w:val="0"/>
        <w:autoSpaceDE w:val="0"/>
        <w:autoSpaceDN w:val="0"/>
        <w:rPr>
          <w:sz w:val="22"/>
          <w:szCs w:val="22"/>
          <w:lang w:eastAsia="en-US"/>
        </w:rPr>
      </w:pPr>
    </w:p>
    <w:p w14:paraId="51359828" w14:textId="77777777" w:rsidR="004E3CC2" w:rsidRDefault="004E3CC2" w:rsidP="004E3CC2">
      <w:pPr>
        <w:widowControl w:val="0"/>
        <w:autoSpaceDE w:val="0"/>
        <w:autoSpaceDN w:val="0"/>
        <w:rPr>
          <w:sz w:val="22"/>
          <w:szCs w:val="22"/>
          <w:lang w:eastAsia="en-US"/>
        </w:rPr>
      </w:pPr>
    </w:p>
    <w:p w14:paraId="3743BD2D" w14:textId="77777777" w:rsidR="004E3CC2" w:rsidRPr="004E3CC2" w:rsidRDefault="004E3CC2" w:rsidP="004E3CC2">
      <w:pPr>
        <w:widowControl w:val="0"/>
        <w:autoSpaceDE w:val="0"/>
        <w:autoSpaceDN w:val="0"/>
        <w:rPr>
          <w:sz w:val="22"/>
          <w:szCs w:val="22"/>
          <w:lang w:eastAsia="en-US"/>
        </w:rPr>
      </w:pPr>
      <w:r w:rsidRPr="004E3CC2">
        <w:rPr>
          <w:sz w:val="22"/>
          <w:szCs w:val="22"/>
          <w:lang w:eastAsia="en-US"/>
        </w:rPr>
        <w:t>ФОРМА</w:t>
      </w:r>
    </w:p>
    <w:p w14:paraId="3CBD331A" w14:textId="58767279" w:rsidR="004E3CC2" w:rsidRDefault="004E3CC2" w:rsidP="004E3CC2">
      <w:pPr>
        <w:widowControl w:val="0"/>
        <w:autoSpaceDE w:val="0"/>
        <w:autoSpaceDN w:val="0"/>
        <w:jc w:val="center"/>
        <w:rPr>
          <w:b/>
          <w:sz w:val="22"/>
          <w:szCs w:val="22"/>
          <w:lang w:eastAsia="en-US"/>
        </w:rPr>
      </w:pPr>
      <w:r w:rsidRPr="004E3CC2">
        <w:rPr>
          <w:b/>
          <w:sz w:val="22"/>
          <w:szCs w:val="22"/>
          <w:lang w:eastAsia="en-US"/>
        </w:rPr>
        <w:t>ГРАФИК ВЫПОЛНЕНИЯ РАБОТ</w:t>
      </w:r>
      <w:r>
        <w:rPr>
          <w:b/>
          <w:sz w:val="22"/>
          <w:szCs w:val="22"/>
          <w:lang w:eastAsia="en-US"/>
        </w:rPr>
        <w:t>:</w:t>
      </w:r>
    </w:p>
    <w:p w14:paraId="426FDCCD" w14:textId="77777777" w:rsidR="004E3CC2" w:rsidRPr="004E3CC2" w:rsidRDefault="004E3CC2" w:rsidP="004E3CC2">
      <w:pPr>
        <w:widowControl w:val="0"/>
        <w:autoSpaceDE w:val="0"/>
        <w:autoSpaceDN w:val="0"/>
        <w:jc w:val="center"/>
        <w:rPr>
          <w:b/>
          <w:sz w:val="22"/>
          <w:szCs w:val="22"/>
          <w:lang w:eastAsia="en-US"/>
        </w:rPr>
      </w:pPr>
    </w:p>
    <w:p w14:paraId="415E386C" w14:textId="4C7F15B0" w:rsidR="004E3CC2" w:rsidRPr="004E3CC2" w:rsidRDefault="004E3CC2" w:rsidP="004E3CC2">
      <w:pPr>
        <w:widowControl w:val="0"/>
        <w:autoSpaceDE w:val="0"/>
        <w:autoSpaceDN w:val="0"/>
        <w:jc w:val="center"/>
        <w:rPr>
          <w:sz w:val="22"/>
          <w:szCs w:val="22"/>
          <w:lang w:eastAsia="en-US"/>
        </w:rPr>
      </w:pPr>
      <w:r w:rsidRPr="004E3CC2">
        <w:rPr>
          <w:color w:val="000000"/>
          <w:sz w:val="22"/>
          <w:szCs w:val="22"/>
          <w:lang w:eastAsia="en-US"/>
        </w:rPr>
        <w:t xml:space="preserve">Работы по благоустройству детской игровой площадки, расположенной по адресу: Республика Крым, Бахчисарайский район, с. </w:t>
      </w:r>
      <w:proofErr w:type="gramStart"/>
      <w:r w:rsidRPr="004E3CC2">
        <w:rPr>
          <w:color w:val="000000"/>
          <w:sz w:val="22"/>
          <w:szCs w:val="22"/>
          <w:lang w:eastAsia="en-US"/>
        </w:rPr>
        <w:t>Большое</w:t>
      </w:r>
      <w:proofErr w:type="gramEnd"/>
      <w:r w:rsidRPr="004E3CC2">
        <w:rPr>
          <w:color w:val="000000"/>
          <w:sz w:val="22"/>
          <w:szCs w:val="22"/>
          <w:lang w:eastAsia="en-US"/>
        </w:rPr>
        <w:t xml:space="preserve"> Садовое, ул. Санаторная (90:01:020201:249 в части установки детской игровой площадки с элементами благоустройства)</w:t>
      </w:r>
    </w:p>
    <w:tbl>
      <w:tblPr>
        <w:tblpPr w:leftFromText="180" w:rightFromText="180" w:vertAnchor="text" w:horzAnchor="margin" w:tblpX="-68" w:tblpY="183"/>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
        <w:gridCol w:w="567"/>
        <w:gridCol w:w="4536"/>
        <w:gridCol w:w="33"/>
        <w:gridCol w:w="516"/>
        <w:gridCol w:w="1686"/>
        <w:gridCol w:w="2409"/>
      </w:tblGrid>
      <w:tr w:rsidR="004E3CC2" w:rsidRPr="004E3CC2" w14:paraId="5357C2B1" w14:textId="77777777" w:rsidTr="00720874">
        <w:trPr>
          <w:gridBefore w:val="1"/>
          <w:wBefore w:w="318" w:type="dxa"/>
          <w:trHeight w:val="517"/>
        </w:trPr>
        <w:tc>
          <w:tcPr>
            <w:tcW w:w="567" w:type="dxa"/>
            <w:vMerge w:val="restart"/>
            <w:tcBorders>
              <w:top w:val="single" w:sz="4" w:space="0" w:color="auto"/>
              <w:left w:val="single" w:sz="4" w:space="0" w:color="auto"/>
              <w:bottom w:val="single" w:sz="4" w:space="0" w:color="auto"/>
              <w:right w:val="single" w:sz="4" w:space="0" w:color="auto"/>
            </w:tcBorders>
            <w:vAlign w:val="center"/>
          </w:tcPr>
          <w:p w14:paraId="56A7681E" w14:textId="77777777" w:rsidR="004E3CC2" w:rsidRPr="004E3CC2" w:rsidRDefault="004E3CC2" w:rsidP="004E3CC2">
            <w:pPr>
              <w:widowControl w:val="0"/>
              <w:autoSpaceDE w:val="0"/>
              <w:autoSpaceDN w:val="0"/>
              <w:rPr>
                <w:sz w:val="22"/>
                <w:szCs w:val="22"/>
                <w:lang w:val="en-US" w:eastAsia="en-US"/>
              </w:rPr>
            </w:pPr>
            <w:r w:rsidRPr="004E3CC2">
              <w:rPr>
                <w:sz w:val="22"/>
                <w:szCs w:val="22"/>
                <w:lang w:val="en-US" w:eastAsia="en-US"/>
              </w:rPr>
              <w:t>№</w:t>
            </w:r>
          </w:p>
          <w:p w14:paraId="6F521B6A" w14:textId="77777777" w:rsidR="004E3CC2" w:rsidRPr="004E3CC2" w:rsidRDefault="004E3CC2" w:rsidP="004E3CC2">
            <w:pPr>
              <w:widowControl w:val="0"/>
              <w:autoSpaceDE w:val="0"/>
              <w:autoSpaceDN w:val="0"/>
              <w:rPr>
                <w:sz w:val="22"/>
                <w:szCs w:val="22"/>
                <w:lang w:val="en-US" w:eastAsia="en-US"/>
              </w:rPr>
            </w:pPr>
            <w:r w:rsidRPr="004E3CC2">
              <w:rPr>
                <w:sz w:val="22"/>
                <w:szCs w:val="22"/>
                <w:lang w:val="en-US" w:eastAsia="en-US"/>
              </w:rPr>
              <w:t>п/п</w:t>
            </w:r>
          </w:p>
        </w:tc>
        <w:tc>
          <w:tcPr>
            <w:tcW w:w="4536" w:type="dxa"/>
            <w:vMerge w:val="restart"/>
            <w:tcBorders>
              <w:top w:val="single" w:sz="4" w:space="0" w:color="auto"/>
              <w:left w:val="single" w:sz="4" w:space="0" w:color="auto"/>
              <w:bottom w:val="single" w:sz="4" w:space="0" w:color="auto"/>
              <w:right w:val="single" w:sz="4" w:space="0" w:color="auto"/>
            </w:tcBorders>
            <w:vAlign w:val="center"/>
          </w:tcPr>
          <w:p w14:paraId="3BF2AD84" w14:textId="77777777" w:rsidR="004E3CC2" w:rsidRPr="004E3CC2" w:rsidRDefault="004E3CC2" w:rsidP="004E3CC2">
            <w:pPr>
              <w:widowControl w:val="0"/>
              <w:autoSpaceDE w:val="0"/>
              <w:autoSpaceDN w:val="0"/>
              <w:rPr>
                <w:sz w:val="22"/>
                <w:szCs w:val="22"/>
                <w:lang w:eastAsia="en-US"/>
              </w:rPr>
            </w:pPr>
            <w:r w:rsidRPr="004E3CC2">
              <w:rPr>
                <w:sz w:val="22"/>
                <w:szCs w:val="22"/>
                <w:lang w:eastAsia="en-US"/>
              </w:rPr>
              <w:t>Наименование отдельных зданий, сооружений и видов работ</w:t>
            </w:r>
          </w:p>
        </w:tc>
        <w:tc>
          <w:tcPr>
            <w:tcW w:w="2235" w:type="dxa"/>
            <w:gridSpan w:val="3"/>
            <w:vMerge w:val="restart"/>
            <w:tcBorders>
              <w:top w:val="single" w:sz="4" w:space="0" w:color="auto"/>
              <w:left w:val="single" w:sz="4" w:space="0" w:color="auto"/>
              <w:bottom w:val="single" w:sz="4" w:space="0" w:color="auto"/>
              <w:right w:val="single" w:sz="4" w:space="0" w:color="auto"/>
            </w:tcBorders>
            <w:vAlign w:val="center"/>
          </w:tcPr>
          <w:p w14:paraId="67F76C1B" w14:textId="77777777" w:rsidR="004E3CC2" w:rsidRPr="004E3CC2" w:rsidRDefault="004E3CC2" w:rsidP="004E3CC2">
            <w:pPr>
              <w:widowControl w:val="0"/>
              <w:autoSpaceDE w:val="0"/>
              <w:autoSpaceDN w:val="0"/>
              <w:rPr>
                <w:sz w:val="22"/>
                <w:szCs w:val="22"/>
                <w:lang w:val="en-US" w:eastAsia="en-US"/>
              </w:rPr>
            </w:pPr>
            <w:proofErr w:type="spellStart"/>
            <w:r w:rsidRPr="004E3CC2">
              <w:rPr>
                <w:sz w:val="22"/>
                <w:szCs w:val="22"/>
                <w:lang w:val="en-US" w:eastAsia="en-US"/>
              </w:rPr>
              <w:t>Начало</w:t>
            </w:r>
            <w:proofErr w:type="spellEnd"/>
            <w:r w:rsidRPr="004E3CC2">
              <w:rPr>
                <w:sz w:val="22"/>
                <w:szCs w:val="22"/>
                <w:lang w:val="en-US" w:eastAsia="en-US"/>
              </w:rPr>
              <w:t xml:space="preserve"> </w:t>
            </w:r>
            <w:proofErr w:type="spellStart"/>
            <w:r w:rsidRPr="004E3CC2">
              <w:rPr>
                <w:sz w:val="22"/>
                <w:szCs w:val="22"/>
                <w:lang w:val="en-US" w:eastAsia="en-US"/>
              </w:rPr>
              <w:t>работ</w:t>
            </w:r>
            <w:proofErr w:type="spellEnd"/>
          </w:p>
        </w:tc>
        <w:tc>
          <w:tcPr>
            <w:tcW w:w="2409" w:type="dxa"/>
            <w:vMerge w:val="restart"/>
            <w:tcBorders>
              <w:top w:val="single" w:sz="4" w:space="0" w:color="auto"/>
              <w:left w:val="single" w:sz="4" w:space="0" w:color="auto"/>
              <w:bottom w:val="single" w:sz="4" w:space="0" w:color="auto"/>
              <w:right w:val="single" w:sz="4" w:space="0" w:color="auto"/>
            </w:tcBorders>
            <w:vAlign w:val="center"/>
          </w:tcPr>
          <w:p w14:paraId="19FB28C5" w14:textId="77777777" w:rsidR="004E3CC2" w:rsidRPr="004E3CC2" w:rsidRDefault="004E3CC2" w:rsidP="004E3CC2">
            <w:pPr>
              <w:widowControl w:val="0"/>
              <w:autoSpaceDE w:val="0"/>
              <w:autoSpaceDN w:val="0"/>
              <w:rPr>
                <w:sz w:val="22"/>
                <w:szCs w:val="22"/>
                <w:lang w:val="en-US" w:eastAsia="en-US"/>
              </w:rPr>
            </w:pPr>
            <w:proofErr w:type="spellStart"/>
            <w:r w:rsidRPr="004E3CC2">
              <w:rPr>
                <w:sz w:val="22"/>
                <w:szCs w:val="22"/>
                <w:lang w:val="en-US" w:eastAsia="en-US"/>
              </w:rPr>
              <w:t>Окончание</w:t>
            </w:r>
            <w:proofErr w:type="spellEnd"/>
            <w:r w:rsidRPr="004E3CC2">
              <w:rPr>
                <w:sz w:val="22"/>
                <w:szCs w:val="22"/>
                <w:lang w:val="en-US" w:eastAsia="en-US"/>
              </w:rPr>
              <w:t xml:space="preserve"> </w:t>
            </w:r>
            <w:proofErr w:type="spellStart"/>
            <w:r w:rsidRPr="004E3CC2">
              <w:rPr>
                <w:sz w:val="22"/>
                <w:szCs w:val="22"/>
                <w:lang w:val="en-US" w:eastAsia="en-US"/>
              </w:rPr>
              <w:t>работ</w:t>
            </w:r>
            <w:proofErr w:type="spellEnd"/>
          </w:p>
        </w:tc>
      </w:tr>
      <w:tr w:rsidR="004E3CC2" w:rsidRPr="004E3CC2" w14:paraId="30A18035" w14:textId="77777777" w:rsidTr="00720874">
        <w:trPr>
          <w:gridBefore w:val="1"/>
          <w:wBefore w:w="318" w:type="dxa"/>
          <w:trHeight w:val="517"/>
        </w:trPr>
        <w:tc>
          <w:tcPr>
            <w:tcW w:w="567" w:type="dxa"/>
            <w:vMerge/>
            <w:tcBorders>
              <w:top w:val="single" w:sz="4" w:space="0" w:color="auto"/>
              <w:left w:val="single" w:sz="4" w:space="0" w:color="auto"/>
              <w:bottom w:val="single" w:sz="4" w:space="0" w:color="auto"/>
              <w:right w:val="single" w:sz="4" w:space="0" w:color="auto"/>
            </w:tcBorders>
            <w:vAlign w:val="center"/>
          </w:tcPr>
          <w:p w14:paraId="68D4D1D2" w14:textId="77777777" w:rsidR="004E3CC2" w:rsidRPr="004E3CC2" w:rsidRDefault="004E3CC2" w:rsidP="004E3CC2">
            <w:pPr>
              <w:widowControl w:val="0"/>
              <w:autoSpaceDE w:val="0"/>
              <w:autoSpaceDN w:val="0"/>
              <w:rPr>
                <w:sz w:val="22"/>
                <w:szCs w:val="22"/>
                <w:lang w:val="en-US" w:eastAsia="en-US"/>
              </w:rPr>
            </w:pPr>
          </w:p>
        </w:tc>
        <w:tc>
          <w:tcPr>
            <w:tcW w:w="4536" w:type="dxa"/>
            <w:vMerge/>
            <w:tcBorders>
              <w:top w:val="single" w:sz="4" w:space="0" w:color="auto"/>
              <w:left w:val="single" w:sz="4" w:space="0" w:color="auto"/>
              <w:bottom w:val="single" w:sz="4" w:space="0" w:color="auto"/>
              <w:right w:val="single" w:sz="4" w:space="0" w:color="auto"/>
            </w:tcBorders>
            <w:vAlign w:val="center"/>
          </w:tcPr>
          <w:p w14:paraId="4782571B" w14:textId="77777777" w:rsidR="004E3CC2" w:rsidRPr="004E3CC2" w:rsidRDefault="004E3CC2" w:rsidP="004E3CC2">
            <w:pPr>
              <w:widowControl w:val="0"/>
              <w:autoSpaceDE w:val="0"/>
              <w:autoSpaceDN w:val="0"/>
              <w:rPr>
                <w:sz w:val="22"/>
                <w:szCs w:val="22"/>
                <w:lang w:val="en-US" w:eastAsia="en-US"/>
              </w:rPr>
            </w:pPr>
          </w:p>
        </w:tc>
        <w:tc>
          <w:tcPr>
            <w:tcW w:w="2235" w:type="dxa"/>
            <w:gridSpan w:val="3"/>
            <w:vMerge/>
            <w:tcBorders>
              <w:top w:val="single" w:sz="4" w:space="0" w:color="auto"/>
              <w:left w:val="single" w:sz="4" w:space="0" w:color="auto"/>
              <w:bottom w:val="single" w:sz="4" w:space="0" w:color="auto"/>
              <w:right w:val="single" w:sz="4" w:space="0" w:color="auto"/>
            </w:tcBorders>
            <w:vAlign w:val="center"/>
          </w:tcPr>
          <w:p w14:paraId="6E547D46" w14:textId="77777777" w:rsidR="004E3CC2" w:rsidRPr="004E3CC2" w:rsidRDefault="004E3CC2" w:rsidP="004E3CC2">
            <w:pPr>
              <w:widowControl w:val="0"/>
              <w:autoSpaceDE w:val="0"/>
              <w:autoSpaceDN w:val="0"/>
              <w:rPr>
                <w:sz w:val="22"/>
                <w:szCs w:val="22"/>
                <w:lang w:val="en-US" w:eastAsia="en-US"/>
              </w:rPr>
            </w:pPr>
          </w:p>
        </w:tc>
        <w:tc>
          <w:tcPr>
            <w:tcW w:w="2409" w:type="dxa"/>
            <w:vMerge/>
            <w:tcBorders>
              <w:top w:val="single" w:sz="4" w:space="0" w:color="auto"/>
              <w:left w:val="single" w:sz="4" w:space="0" w:color="auto"/>
              <w:bottom w:val="single" w:sz="4" w:space="0" w:color="auto"/>
              <w:right w:val="single" w:sz="4" w:space="0" w:color="auto"/>
            </w:tcBorders>
            <w:vAlign w:val="center"/>
          </w:tcPr>
          <w:p w14:paraId="3A56D7CC" w14:textId="77777777" w:rsidR="004E3CC2" w:rsidRPr="004E3CC2" w:rsidRDefault="004E3CC2" w:rsidP="004E3CC2">
            <w:pPr>
              <w:widowControl w:val="0"/>
              <w:autoSpaceDE w:val="0"/>
              <w:autoSpaceDN w:val="0"/>
              <w:rPr>
                <w:sz w:val="22"/>
                <w:szCs w:val="22"/>
                <w:lang w:val="en-US" w:eastAsia="en-US"/>
              </w:rPr>
            </w:pPr>
          </w:p>
        </w:tc>
      </w:tr>
      <w:tr w:rsidR="004E3CC2" w:rsidRPr="004E3CC2" w14:paraId="7A3C9234" w14:textId="77777777" w:rsidTr="00720874">
        <w:trPr>
          <w:gridBefore w:val="1"/>
          <w:wBefore w:w="318" w:type="dxa"/>
        </w:trPr>
        <w:tc>
          <w:tcPr>
            <w:tcW w:w="567" w:type="dxa"/>
            <w:tcBorders>
              <w:top w:val="single" w:sz="4" w:space="0" w:color="auto"/>
              <w:left w:val="single" w:sz="4" w:space="0" w:color="auto"/>
              <w:bottom w:val="single" w:sz="4" w:space="0" w:color="auto"/>
              <w:right w:val="single" w:sz="4" w:space="0" w:color="auto"/>
            </w:tcBorders>
            <w:vAlign w:val="center"/>
          </w:tcPr>
          <w:p w14:paraId="3EC03597" w14:textId="77777777" w:rsidR="004E3CC2" w:rsidRPr="004E3CC2" w:rsidRDefault="004E3CC2" w:rsidP="004E3CC2">
            <w:pPr>
              <w:widowControl w:val="0"/>
              <w:autoSpaceDE w:val="0"/>
              <w:autoSpaceDN w:val="0"/>
              <w:rPr>
                <w:sz w:val="22"/>
                <w:szCs w:val="22"/>
                <w:lang w:val="en-US" w:eastAsia="en-US"/>
              </w:rPr>
            </w:pPr>
            <w:r w:rsidRPr="004E3CC2">
              <w:rPr>
                <w:sz w:val="22"/>
                <w:szCs w:val="22"/>
                <w:lang w:val="en-US" w:eastAsia="en-US"/>
              </w:rPr>
              <w:t>1</w:t>
            </w:r>
          </w:p>
        </w:tc>
        <w:tc>
          <w:tcPr>
            <w:tcW w:w="4536" w:type="dxa"/>
            <w:tcBorders>
              <w:top w:val="single" w:sz="4" w:space="0" w:color="auto"/>
              <w:left w:val="single" w:sz="4" w:space="0" w:color="auto"/>
              <w:bottom w:val="single" w:sz="4" w:space="0" w:color="auto"/>
              <w:right w:val="single" w:sz="4" w:space="0" w:color="auto"/>
            </w:tcBorders>
            <w:vAlign w:val="center"/>
          </w:tcPr>
          <w:p w14:paraId="6ED4AE81" w14:textId="77777777" w:rsidR="004E3CC2" w:rsidRPr="004E3CC2" w:rsidRDefault="004E3CC2" w:rsidP="004E3CC2">
            <w:pPr>
              <w:widowControl w:val="0"/>
              <w:autoSpaceDE w:val="0"/>
              <w:autoSpaceDN w:val="0"/>
              <w:rPr>
                <w:sz w:val="22"/>
                <w:szCs w:val="22"/>
                <w:lang w:val="en-US" w:eastAsia="en-US"/>
              </w:rPr>
            </w:pPr>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70378418" w14:textId="77777777" w:rsidR="004E3CC2" w:rsidRPr="004E3CC2" w:rsidRDefault="004E3CC2" w:rsidP="004E3CC2">
            <w:pPr>
              <w:widowControl w:val="0"/>
              <w:autoSpaceDE w:val="0"/>
              <w:autoSpaceDN w:val="0"/>
              <w:rPr>
                <w:sz w:val="22"/>
                <w:szCs w:val="22"/>
                <w:lang w:val="en-US"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1CD38907" w14:textId="77777777" w:rsidR="004E3CC2" w:rsidRPr="004E3CC2" w:rsidRDefault="004E3CC2" w:rsidP="004E3CC2">
            <w:pPr>
              <w:widowControl w:val="0"/>
              <w:autoSpaceDE w:val="0"/>
              <w:autoSpaceDN w:val="0"/>
              <w:rPr>
                <w:sz w:val="22"/>
                <w:szCs w:val="22"/>
                <w:lang w:val="en-US" w:eastAsia="en-US"/>
              </w:rPr>
            </w:pPr>
          </w:p>
        </w:tc>
      </w:tr>
      <w:tr w:rsidR="004E3CC2" w:rsidRPr="004E3CC2" w14:paraId="7618A2B8" w14:textId="77777777" w:rsidTr="00720874">
        <w:trPr>
          <w:gridBefore w:val="1"/>
          <w:wBefore w:w="318" w:type="dxa"/>
        </w:trPr>
        <w:tc>
          <w:tcPr>
            <w:tcW w:w="567" w:type="dxa"/>
            <w:tcBorders>
              <w:top w:val="single" w:sz="4" w:space="0" w:color="auto"/>
              <w:left w:val="single" w:sz="4" w:space="0" w:color="auto"/>
              <w:bottom w:val="single" w:sz="4" w:space="0" w:color="auto"/>
              <w:right w:val="single" w:sz="4" w:space="0" w:color="auto"/>
            </w:tcBorders>
            <w:vAlign w:val="center"/>
          </w:tcPr>
          <w:p w14:paraId="00C1CBBB" w14:textId="77777777" w:rsidR="004E3CC2" w:rsidRPr="004E3CC2" w:rsidRDefault="004E3CC2" w:rsidP="004E3CC2">
            <w:pPr>
              <w:widowControl w:val="0"/>
              <w:autoSpaceDE w:val="0"/>
              <w:autoSpaceDN w:val="0"/>
              <w:rPr>
                <w:sz w:val="22"/>
                <w:szCs w:val="22"/>
                <w:lang w:val="en-US" w:eastAsia="en-US"/>
              </w:rPr>
            </w:pPr>
            <w:r w:rsidRPr="004E3CC2">
              <w:rPr>
                <w:sz w:val="22"/>
                <w:szCs w:val="22"/>
                <w:lang w:val="en-US" w:eastAsia="en-US"/>
              </w:rPr>
              <w:t>2</w:t>
            </w:r>
          </w:p>
        </w:tc>
        <w:tc>
          <w:tcPr>
            <w:tcW w:w="4536" w:type="dxa"/>
            <w:tcBorders>
              <w:top w:val="single" w:sz="4" w:space="0" w:color="auto"/>
              <w:left w:val="single" w:sz="4" w:space="0" w:color="auto"/>
              <w:bottom w:val="single" w:sz="4" w:space="0" w:color="auto"/>
              <w:right w:val="single" w:sz="4" w:space="0" w:color="auto"/>
            </w:tcBorders>
            <w:vAlign w:val="center"/>
          </w:tcPr>
          <w:p w14:paraId="25B17BB5" w14:textId="77777777" w:rsidR="004E3CC2" w:rsidRPr="004E3CC2" w:rsidRDefault="004E3CC2" w:rsidP="004E3CC2">
            <w:pPr>
              <w:widowControl w:val="0"/>
              <w:autoSpaceDE w:val="0"/>
              <w:autoSpaceDN w:val="0"/>
              <w:rPr>
                <w:sz w:val="22"/>
                <w:szCs w:val="22"/>
                <w:lang w:val="en-US" w:eastAsia="en-US"/>
              </w:rPr>
            </w:pPr>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24E3A021" w14:textId="77777777" w:rsidR="004E3CC2" w:rsidRPr="004E3CC2" w:rsidRDefault="004E3CC2" w:rsidP="004E3CC2">
            <w:pPr>
              <w:widowControl w:val="0"/>
              <w:autoSpaceDE w:val="0"/>
              <w:autoSpaceDN w:val="0"/>
              <w:rPr>
                <w:sz w:val="22"/>
                <w:szCs w:val="22"/>
                <w:lang w:val="en-US"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4B82DB01" w14:textId="77777777" w:rsidR="004E3CC2" w:rsidRPr="004E3CC2" w:rsidRDefault="004E3CC2" w:rsidP="004E3CC2">
            <w:pPr>
              <w:widowControl w:val="0"/>
              <w:autoSpaceDE w:val="0"/>
              <w:autoSpaceDN w:val="0"/>
              <w:rPr>
                <w:sz w:val="22"/>
                <w:szCs w:val="22"/>
                <w:lang w:val="en-US" w:eastAsia="en-US"/>
              </w:rPr>
            </w:pPr>
          </w:p>
        </w:tc>
      </w:tr>
      <w:tr w:rsidR="004E3CC2" w:rsidRPr="004E3CC2" w14:paraId="6D596196" w14:textId="77777777" w:rsidTr="00720874">
        <w:trPr>
          <w:gridBefore w:val="1"/>
          <w:wBefore w:w="318" w:type="dxa"/>
        </w:trPr>
        <w:tc>
          <w:tcPr>
            <w:tcW w:w="567" w:type="dxa"/>
            <w:tcBorders>
              <w:top w:val="single" w:sz="4" w:space="0" w:color="auto"/>
              <w:left w:val="single" w:sz="4" w:space="0" w:color="auto"/>
              <w:bottom w:val="single" w:sz="4" w:space="0" w:color="auto"/>
              <w:right w:val="single" w:sz="4" w:space="0" w:color="auto"/>
            </w:tcBorders>
            <w:vAlign w:val="center"/>
          </w:tcPr>
          <w:p w14:paraId="2A275DD6" w14:textId="77777777" w:rsidR="004E3CC2" w:rsidRPr="004E3CC2" w:rsidRDefault="004E3CC2" w:rsidP="004E3CC2">
            <w:pPr>
              <w:widowControl w:val="0"/>
              <w:autoSpaceDE w:val="0"/>
              <w:autoSpaceDN w:val="0"/>
              <w:rPr>
                <w:sz w:val="22"/>
                <w:szCs w:val="22"/>
                <w:lang w:val="en-US" w:eastAsia="en-US"/>
              </w:rPr>
            </w:pPr>
            <w:r w:rsidRPr="004E3CC2">
              <w:rPr>
                <w:sz w:val="22"/>
                <w:szCs w:val="22"/>
                <w:lang w:val="en-US" w:eastAsia="en-US"/>
              </w:rPr>
              <w:t>3</w:t>
            </w:r>
          </w:p>
        </w:tc>
        <w:tc>
          <w:tcPr>
            <w:tcW w:w="4536" w:type="dxa"/>
            <w:tcBorders>
              <w:top w:val="single" w:sz="4" w:space="0" w:color="auto"/>
              <w:left w:val="single" w:sz="4" w:space="0" w:color="auto"/>
              <w:bottom w:val="single" w:sz="4" w:space="0" w:color="auto"/>
              <w:right w:val="single" w:sz="4" w:space="0" w:color="auto"/>
            </w:tcBorders>
            <w:vAlign w:val="center"/>
          </w:tcPr>
          <w:p w14:paraId="4347B149" w14:textId="77777777" w:rsidR="004E3CC2" w:rsidRPr="004E3CC2" w:rsidRDefault="004E3CC2" w:rsidP="004E3CC2">
            <w:pPr>
              <w:widowControl w:val="0"/>
              <w:autoSpaceDE w:val="0"/>
              <w:autoSpaceDN w:val="0"/>
              <w:rPr>
                <w:sz w:val="22"/>
                <w:szCs w:val="22"/>
                <w:lang w:val="en-US" w:eastAsia="en-US"/>
              </w:rPr>
            </w:pPr>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30690F7E" w14:textId="77777777" w:rsidR="004E3CC2" w:rsidRPr="004E3CC2" w:rsidRDefault="004E3CC2" w:rsidP="004E3CC2">
            <w:pPr>
              <w:widowControl w:val="0"/>
              <w:autoSpaceDE w:val="0"/>
              <w:autoSpaceDN w:val="0"/>
              <w:rPr>
                <w:sz w:val="22"/>
                <w:szCs w:val="22"/>
                <w:lang w:val="en-US"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498423AC" w14:textId="77777777" w:rsidR="004E3CC2" w:rsidRPr="004E3CC2" w:rsidRDefault="004E3CC2" w:rsidP="004E3CC2">
            <w:pPr>
              <w:widowControl w:val="0"/>
              <w:autoSpaceDE w:val="0"/>
              <w:autoSpaceDN w:val="0"/>
              <w:rPr>
                <w:sz w:val="22"/>
                <w:szCs w:val="22"/>
                <w:lang w:val="en-US" w:eastAsia="en-US"/>
              </w:rPr>
            </w:pPr>
          </w:p>
        </w:tc>
      </w:tr>
      <w:tr w:rsidR="004E3CC2" w:rsidRPr="004E3CC2" w14:paraId="64A89EF8" w14:textId="77777777" w:rsidTr="00720874">
        <w:trPr>
          <w:gridBefore w:val="1"/>
          <w:wBefore w:w="318" w:type="dxa"/>
        </w:trPr>
        <w:tc>
          <w:tcPr>
            <w:tcW w:w="567" w:type="dxa"/>
            <w:tcBorders>
              <w:top w:val="single" w:sz="4" w:space="0" w:color="auto"/>
              <w:left w:val="single" w:sz="4" w:space="0" w:color="auto"/>
              <w:bottom w:val="single" w:sz="4" w:space="0" w:color="auto"/>
              <w:right w:val="single" w:sz="4" w:space="0" w:color="auto"/>
            </w:tcBorders>
            <w:vAlign w:val="center"/>
          </w:tcPr>
          <w:p w14:paraId="1901AB1C" w14:textId="77777777" w:rsidR="004E3CC2" w:rsidRPr="004E3CC2" w:rsidRDefault="004E3CC2" w:rsidP="004E3CC2">
            <w:pPr>
              <w:widowControl w:val="0"/>
              <w:autoSpaceDE w:val="0"/>
              <w:autoSpaceDN w:val="0"/>
              <w:rPr>
                <w:sz w:val="22"/>
                <w:szCs w:val="22"/>
                <w:lang w:val="en-US" w:eastAsia="en-US"/>
              </w:rPr>
            </w:pPr>
            <w:r w:rsidRPr="004E3CC2">
              <w:rPr>
                <w:sz w:val="22"/>
                <w:szCs w:val="22"/>
                <w:lang w:val="en-US" w:eastAsia="en-US"/>
              </w:rPr>
              <w:t>4</w:t>
            </w:r>
          </w:p>
        </w:tc>
        <w:tc>
          <w:tcPr>
            <w:tcW w:w="4536" w:type="dxa"/>
            <w:tcBorders>
              <w:top w:val="single" w:sz="4" w:space="0" w:color="auto"/>
              <w:left w:val="single" w:sz="4" w:space="0" w:color="auto"/>
              <w:bottom w:val="single" w:sz="4" w:space="0" w:color="auto"/>
              <w:right w:val="single" w:sz="4" w:space="0" w:color="auto"/>
            </w:tcBorders>
            <w:vAlign w:val="center"/>
          </w:tcPr>
          <w:p w14:paraId="700E0F23" w14:textId="77777777" w:rsidR="004E3CC2" w:rsidRPr="004E3CC2" w:rsidRDefault="004E3CC2" w:rsidP="004E3CC2">
            <w:pPr>
              <w:widowControl w:val="0"/>
              <w:autoSpaceDE w:val="0"/>
              <w:autoSpaceDN w:val="0"/>
              <w:rPr>
                <w:sz w:val="22"/>
                <w:szCs w:val="22"/>
                <w:lang w:val="en-US" w:eastAsia="en-US"/>
              </w:rPr>
            </w:pPr>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666793DE" w14:textId="77777777" w:rsidR="004E3CC2" w:rsidRPr="004E3CC2" w:rsidRDefault="004E3CC2" w:rsidP="004E3CC2">
            <w:pPr>
              <w:widowControl w:val="0"/>
              <w:autoSpaceDE w:val="0"/>
              <w:autoSpaceDN w:val="0"/>
              <w:rPr>
                <w:sz w:val="22"/>
                <w:szCs w:val="22"/>
                <w:lang w:val="en-US"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2EA0AA0E" w14:textId="77777777" w:rsidR="004E3CC2" w:rsidRPr="004E3CC2" w:rsidRDefault="004E3CC2" w:rsidP="004E3CC2">
            <w:pPr>
              <w:widowControl w:val="0"/>
              <w:autoSpaceDE w:val="0"/>
              <w:autoSpaceDN w:val="0"/>
              <w:rPr>
                <w:sz w:val="22"/>
                <w:szCs w:val="22"/>
                <w:lang w:val="en-US" w:eastAsia="en-US"/>
              </w:rPr>
            </w:pPr>
          </w:p>
        </w:tc>
      </w:tr>
      <w:tr w:rsidR="004E3CC2" w:rsidRPr="004E3CC2" w14:paraId="3B74ECD4" w14:textId="77777777" w:rsidTr="00720874">
        <w:trPr>
          <w:gridBefore w:val="1"/>
          <w:wBefore w:w="318" w:type="dxa"/>
        </w:trPr>
        <w:tc>
          <w:tcPr>
            <w:tcW w:w="567" w:type="dxa"/>
            <w:tcBorders>
              <w:top w:val="single" w:sz="4" w:space="0" w:color="auto"/>
              <w:left w:val="single" w:sz="4" w:space="0" w:color="auto"/>
              <w:bottom w:val="single" w:sz="4" w:space="0" w:color="auto"/>
              <w:right w:val="single" w:sz="4" w:space="0" w:color="auto"/>
            </w:tcBorders>
            <w:vAlign w:val="center"/>
          </w:tcPr>
          <w:p w14:paraId="33E77FAA" w14:textId="77777777" w:rsidR="004E3CC2" w:rsidRPr="004E3CC2" w:rsidRDefault="004E3CC2" w:rsidP="004E3CC2">
            <w:pPr>
              <w:widowControl w:val="0"/>
              <w:autoSpaceDE w:val="0"/>
              <w:autoSpaceDN w:val="0"/>
              <w:rPr>
                <w:sz w:val="22"/>
                <w:szCs w:val="22"/>
                <w:lang w:val="en-US" w:eastAsia="en-US"/>
              </w:rPr>
            </w:pPr>
            <w:r w:rsidRPr="004E3CC2">
              <w:rPr>
                <w:sz w:val="22"/>
                <w:szCs w:val="22"/>
                <w:lang w:val="en-US" w:eastAsia="en-US"/>
              </w:rPr>
              <w:t>5</w:t>
            </w:r>
          </w:p>
        </w:tc>
        <w:tc>
          <w:tcPr>
            <w:tcW w:w="4536" w:type="dxa"/>
            <w:tcBorders>
              <w:top w:val="single" w:sz="4" w:space="0" w:color="auto"/>
              <w:left w:val="single" w:sz="4" w:space="0" w:color="auto"/>
              <w:bottom w:val="single" w:sz="4" w:space="0" w:color="auto"/>
              <w:right w:val="single" w:sz="4" w:space="0" w:color="auto"/>
            </w:tcBorders>
            <w:vAlign w:val="center"/>
          </w:tcPr>
          <w:p w14:paraId="531961FE" w14:textId="77777777" w:rsidR="004E3CC2" w:rsidRPr="004E3CC2" w:rsidRDefault="004E3CC2" w:rsidP="004E3CC2">
            <w:pPr>
              <w:widowControl w:val="0"/>
              <w:autoSpaceDE w:val="0"/>
              <w:autoSpaceDN w:val="0"/>
              <w:rPr>
                <w:sz w:val="22"/>
                <w:szCs w:val="22"/>
                <w:lang w:val="en-US" w:eastAsia="en-US"/>
              </w:rPr>
            </w:pPr>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0FD120D2" w14:textId="77777777" w:rsidR="004E3CC2" w:rsidRPr="004E3CC2" w:rsidRDefault="004E3CC2" w:rsidP="004E3CC2">
            <w:pPr>
              <w:widowControl w:val="0"/>
              <w:autoSpaceDE w:val="0"/>
              <w:autoSpaceDN w:val="0"/>
              <w:rPr>
                <w:sz w:val="22"/>
                <w:szCs w:val="22"/>
                <w:lang w:val="en-US"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64E4E012" w14:textId="77777777" w:rsidR="004E3CC2" w:rsidRPr="004E3CC2" w:rsidRDefault="004E3CC2" w:rsidP="004E3CC2">
            <w:pPr>
              <w:widowControl w:val="0"/>
              <w:autoSpaceDE w:val="0"/>
              <w:autoSpaceDN w:val="0"/>
              <w:rPr>
                <w:sz w:val="22"/>
                <w:szCs w:val="22"/>
                <w:lang w:val="en-US" w:eastAsia="en-US"/>
              </w:rPr>
            </w:pPr>
          </w:p>
        </w:tc>
      </w:tr>
      <w:tr w:rsidR="004E3CC2" w:rsidRPr="004E3CC2" w14:paraId="4385983F" w14:textId="77777777" w:rsidTr="00720874">
        <w:trPr>
          <w:gridBefore w:val="1"/>
          <w:wBefore w:w="318" w:type="dxa"/>
        </w:trPr>
        <w:tc>
          <w:tcPr>
            <w:tcW w:w="567" w:type="dxa"/>
            <w:tcBorders>
              <w:top w:val="single" w:sz="4" w:space="0" w:color="auto"/>
              <w:left w:val="single" w:sz="4" w:space="0" w:color="auto"/>
              <w:bottom w:val="single" w:sz="4" w:space="0" w:color="auto"/>
              <w:right w:val="single" w:sz="4" w:space="0" w:color="auto"/>
            </w:tcBorders>
            <w:vAlign w:val="center"/>
          </w:tcPr>
          <w:p w14:paraId="0FAE5623" w14:textId="77777777" w:rsidR="004E3CC2" w:rsidRPr="004E3CC2" w:rsidRDefault="004E3CC2" w:rsidP="004E3CC2">
            <w:pPr>
              <w:widowControl w:val="0"/>
              <w:autoSpaceDE w:val="0"/>
              <w:autoSpaceDN w:val="0"/>
              <w:rPr>
                <w:sz w:val="22"/>
                <w:szCs w:val="22"/>
                <w:lang w:val="en-US" w:eastAsia="en-US"/>
              </w:rPr>
            </w:pPr>
            <w:r w:rsidRPr="004E3CC2">
              <w:rPr>
                <w:sz w:val="22"/>
                <w:szCs w:val="22"/>
                <w:lang w:val="en-US" w:eastAsia="en-US"/>
              </w:rPr>
              <w:t>6</w:t>
            </w:r>
          </w:p>
        </w:tc>
        <w:tc>
          <w:tcPr>
            <w:tcW w:w="4536" w:type="dxa"/>
            <w:tcBorders>
              <w:top w:val="single" w:sz="4" w:space="0" w:color="auto"/>
              <w:left w:val="single" w:sz="4" w:space="0" w:color="auto"/>
              <w:bottom w:val="single" w:sz="4" w:space="0" w:color="auto"/>
              <w:right w:val="single" w:sz="4" w:space="0" w:color="auto"/>
            </w:tcBorders>
            <w:vAlign w:val="center"/>
          </w:tcPr>
          <w:p w14:paraId="2E2B3D61" w14:textId="77777777" w:rsidR="004E3CC2" w:rsidRPr="004E3CC2" w:rsidRDefault="004E3CC2" w:rsidP="004E3CC2">
            <w:pPr>
              <w:widowControl w:val="0"/>
              <w:autoSpaceDE w:val="0"/>
              <w:autoSpaceDN w:val="0"/>
              <w:rPr>
                <w:sz w:val="22"/>
                <w:szCs w:val="22"/>
                <w:lang w:val="en-US" w:eastAsia="en-US"/>
              </w:rPr>
            </w:pPr>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4BDE82B6" w14:textId="77777777" w:rsidR="004E3CC2" w:rsidRPr="004E3CC2" w:rsidRDefault="004E3CC2" w:rsidP="004E3CC2">
            <w:pPr>
              <w:widowControl w:val="0"/>
              <w:autoSpaceDE w:val="0"/>
              <w:autoSpaceDN w:val="0"/>
              <w:rPr>
                <w:sz w:val="22"/>
                <w:szCs w:val="22"/>
                <w:lang w:val="en-US"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32495D1B" w14:textId="77777777" w:rsidR="004E3CC2" w:rsidRPr="004E3CC2" w:rsidRDefault="004E3CC2" w:rsidP="004E3CC2">
            <w:pPr>
              <w:widowControl w:val="0"/>
              <w:autoSpaceDE w:val="0"/>
              <w:autoSpaceDN w:val="0"/>
              <w:rPr>
                <w:sz w:val="22"/>
                <w:szCs w:val="22"/>
                <w:lang w:val="en-US" w:eastAsia="en-US"/>
              </w:rPr>
            </w:pPr>
          </w:p>
        </w:tc>
      </w:tr>
      <w:tr w:rsidR="004E3CC2" w:rsidRPr="004E3CC2" w14:paraId="34513B97" w14:textId="77777777" w:rsidTr="00720874">
        <w:trPr>
          <w:gridBefore w:val="1"/>
          <w:wBefore w:w="318" w:type="dxa"/>
        </w:trPr>
        <w:tc>
          <w:tcPr>
            <w:tcW w:w="567" w:type="dxa"/>
            <w:tcBorders>
              <w:top w:val="single" w:sz="4" w:space="0" w:color="auto"/>
              <w:left w:val="single" w:sz="4" w:space="0" w:color="auto"/>
              <w:bottom w:val="single" w:sz="4" w:space="0" w:color="auto"/>
              <w:right w:val="single" w:sz="4" w:space="0" w:color="auto"/>
            </w:tcBorders>
            <w:vAlign w:val="center"/>
          </w:tcPr>
          <w:p w14:paraId="772E6EA4" w14:textId="77777777" w:rsidR="004E3CC2" w:rsidRPr="004E3CC2" w:rsidRDefault="004E3CC2" w:rsidP="004E3CC2">
            <w:pPr>
              <w:widowControl w:val="0"/>
              <w:autoSpaceDE w:val="0"/>
              <w:autoSpaceDN w:val="0"/>
              <w:rPr>
                <w:sz w:val="22"/>
                <w:szCs w:val="22"/>
                <w:lang w:val="en-US" w:eastAsia="en-US"/>
              </w:rPr>
            </w:pPr>
            <w:r w:rsidRPr="004E3CC2">
              <w:rPr>
                <w:sz w:val="22"/>
                <w:szCs w:val="22"/>
                <w:lang w:val="en-US" w:eastAsia="en-US"/>
              </w:rPr>
              <w:t>7</w:t>
            </w:r>
          </w:p>
        </w:tc>
        <w:tc>
          <w:tcPr>
            <w:tcW w:w="4536" w:type="dxa"/>
            <w:tcBorders>
              <w:top w:val="single" w:sz="4" w:space="0" w:color="auto"/>
              <w:left w:val="single" w:sz="4" w:space="0" w:color="auto"/>
              <w:bottom w:val="single" w:sz="4" w:space="0" w:color="auto"/>
              <w:right w:val="single" w:sz="4" w:space="0" w:color="auto"/>
            </w:tcBorders>
            <w:vAlign w:val="center"/>
          </w:tcPr>
          <w:p w14:paraId="4B578DE7" w14:textId="77777777" w:rsidR="004E3CC2" w:rsidRPr="004E3CC2" w:rsidRDefault="004E3CC2" w:rsidP="004E3CC2">
            <w:pPr>
              <w:widowControl w:val="0"/>
              <w:autoSpaceDE w:val="0"/>
              <w:autoSpaceDN w:val="0"/>
              <w:rPr>
                <w:sz w:val="22"/>
                <w:szCs w:val="22"/>
                <w:lang w:val="en-US" w:eastAsia="en-US"/>
              </w:rPr>
            </w:pPr>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78EBA85D" w14:textId="77777777" w:rsidR="004E3CC2" w:rsidRPr="004E3CC2" w:rsidRDefault="004E3CC2" w:rsidP="004E3CC2">
            <w:pPr>
              <w:widowControl w:val="0"/>
              <w:autoSpaceDE w:val="0"/>
              <w:autoSpaceDN w:val="0"/>
              <w:rPr>
                <w:sz w:val="22"/>
                <w:szCs w:val="22"/>
                <w:lang w:val="en-US"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03A6E2A3" w14:textId="77777777" w:rsidR="004E3CC2" w:rsidRPr="004E3CC2" w:rsidRDefault="004E3CC2" w:rsidP="004E3CC2">
            <w:pPr>
              <w:widowControl w:val="0"/>
              <w:autoSpaceDE w:val="0"/>
              <w:autoSpaceDN w:val="0"/>
              <w:rPr>
                <w:sz w:val="22"/>
                <w:szCs w:val="22"/>
                <w:lang w:val="en-US" w:eastAsia="en-US"/>
              </w:rPr>
            </w:pPr>
          </w:p>
        </w:tc>
      </w:tr>
      <w:tr w:rsidR="004E3CC2" w:rsidRPr="004E3CC2" w14:paraId="2DC269BF" w14:textId="77777777" w:rsidTr="00720874">
        <w:trPr>
          <w:gridBefore w:val="1"/>
          <w:wBefore w:w="318" w:type="dxa"/>
        </w:trPr>
        <w:tc>
          <w:tcPr>
            <w:tcW w:w="567" w:type="dxa"/>
            <w:tcBorders>
              <w:top w:val="single" w:sz="4" w:space="0" w:color="auto"/>
              <w:left w:val="single" w:sz="4" w:space="0" w:color="auto"/>
              <w:bottom w:val="single" w:sz="4" w:space="0" w:color="auto"/>
              <w:right w:val="single" w:sz="4" w:space="0" w:color="auto"/>
            </w:tcBorders>
            <w:vAlign w:val="center"/>
          </w:tcPr>
          <w:p w14:paraId="2B67E86C" w14:textId="77777777" w:rsidR="004E3CC2" w:rsidRPr="004E3CC2" w:rsidRDefault="004E3CC2" w:rsidP="004E3CC2">
            <w:pPr>
              <w:widowControl w:val="0"/>
              <w:autoSpaceDE w:val="0"/>
              <w:autoSpaceDN w:val="0"/>
              <w:rPr>
                <w:sz w:val="22"/>
                <w:szCs w:val="22"/>
                <w:lang w:val="en-US" w:eastAsia="en-US"/>
              </w:rPr>
            </w:pPr>
            <w:r w:rsidRPr="004E3CC2">
              <w:rPr>
                <w:sz w:val="22"/>
                <w:szCs w:val="22"/>
                <w:lang w:val="en-US" w:eastAsia="en-US"/>
              </w:rPr>
              <w:t>8</w:t>
            </w:r>
          </w:p>
        </w:tc>
        <w:tc>
          <w:tcPr>
            <w:tcW w:w="4536" w:type="dxa"/>
            <w:tcBorders>
              <w:top w:val="single" w:sz="4" w:space="0" w:color="auto"/>
              <w:left w:val="single" w:sz="4" w:space="0" w:color="auto"/>
              <w:bottom w:val="single" w:sz="4" w:space="0" w:color="auto"/>
              <w:right w:val="single" w:sz="4" w:space="0" w:color="auto"/>
            </w:tcBorders>
            <w:vAlign w:val="center"/>
          </w:tcPr>
          <w:p w14:paraId="4C4C4589" w14:textId="77777777" w:rsidR="004E3CC2" w:rsidRPr="004E3CC2" w:rsidRDefault="004E3CC2" w:rsidP="004E3CC2">
            <w:pPr>
              <w:widowControl w:val="0"/>
              <w:autoSpaceDE w:val="0"/>
              <w:autoSpaceDN w:val="0"/>
              <w:rPr>
                <w:sz w:val="22"/>
                <w:szCs w:val="22"/>
                <w:lang w:val="en-US" w:eastAsia="en-US"/>
              </w:rPr>
            </w:pPr>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25146B7E" w14:textId="77777777" w:rsidR="004E3CC2" w:rsidRPr="004E3CC2" w:rsidRDefault="004E3CC2" w:rsidP="004E3CC2">
            <w:pPr>
              <w:widowControl w:val="0"/>
              <w:autoSpaceDE w:val="0"/>
              <w:autoSpaceDN w:val="0"/>
              <w:rPr>
                <w:sz w:val="22"/>
                <w:szCs w:val="22"/>
                <w:lang w:val="en-US"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1B6C88A2" w14:textId="77777777" w:rsidR="004E3CC2" w:rsidRPr="004E3CC2" w:rsidRDefault="004E3CC2" w:rsidP="004E3CC2">
            <w:pPr>
              <w:widowControl w:val="0"/>
              <w:autoSpaceDE w:val="0"/>
              <w:autoSpaceDN w:val="0"/>
              <w:rPr>
                <w:sz w:val="22"/>
                <w:szCs w:val="22"/>
                <w:lang w:val="en-US" w:eastAsia="en-US"/>
              </w:rPr>
            </w:pPr>
          </w:p>
        </w:tc>
      </w:tr>
      <w:tr w:rsidR="004E3CC2" w:rsidRPr="004E3CC2" w14:paraId="232D6C61" w14:textId="77777777" w:rsidTr="00720874">
        <w:trPr>
          <w:gridBefore w:val="1"/>
          <w:wBefore w:w="318" w:type="dxa"/>
          <w:trHeight w:val="228"/>
        </w:trPr>
        <w:tc>
          <w:tcPr>
            <w:tcW w:w="567" w:type="dxa"/>
            <w:tcBorders>
              <w:top w:val="single" w:sz="4" w:space="0" w:color="auto"/>
              <w:left w:val="single" w:sz="4" w:space="0" w:color="auto"/>
              <w:bottom w:val="single" w:sz="4" w:space="0" w:color="auto"/>
              <w:right w:val="single" w:sz="4" w:space="0" w:color="auto"/>
            </w:tcBorders>
            <w:vAlign w:val="center"/>
          </w:tcPr>
          <w:p w14:paraId="165F9563" w14:textId="77777777" w:rsidR="004E3CC2" w:rsidRPr="004E3CC2" w:rsidRDefault="004E3CC2" w:rsidP="004E3CC2">
            <w:pPr>
              <w:widowControl w:val="0"/>
              <w:autoSpaceDE w:val="0"/>
              <w:autoSpaceDN w:val="0"/>
              <w:rPr>
                <w:sz w:val="22"/>
                <w:szCs w:val="22"/>
                <w:lang w:val="en-US" w:eastAsia="en-US"/>
              </w:rPr>
            </w:pPr>
            <w:r w:rsidRPr="004E3CC2">
              <w:rPr>
                <w:sz w:val="22"/>
                <w:szCs w:val="22"/>
                <w:lang w:val="en-US" w:eastAsia="en-US"/>
              </w:rPr>
              <w:t>9</w:t>
            </w:r>
          </w:p>
        </w:tc>
        <w:tc>
          <w:tcPr>
            <w:tcW w:w="4536" w:type="dxa"/>
            <w:tcBorders>
              <w:top w:val="single" w:sz="4" w:space="0" w:color="auto"/>
              <w:left w:val="single" w:sz="4" w:space="0" w:color="auto"/>
              <w:bottom w:val="single" w:sz="4" w:space="0" w:color="auto"/>
              <w:right w:val="single" w:sz="4" w:space="0" w:color="auto"/>
            </w:tcBorders>
            <w:vAlign w:val="center"/>
          </w:tcPr>
          <w:p w14:paraId="6BF2B800" w14:textId="77777777" w:rsidR="004E3CC2" w:rsidRPr="004E3CC2" w:rsidRDefault="004E3CC2" w:rsidP="004E3CC2">
            <w:pPr>
              <w:widowControl w:val="0"/>
              <w:autoSpaceDE w:val="0"/>
              <w:autoSpaceDN w:val="0"/>
              <w:rPr>
                <w:sz w:val="22"/>
                <w:szCs w:val="22"/>
                <w:lang w:val="en-US" w:eastAsia="en-US"/>
              </w:rPr>
            </w:pPr>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5989CB50" w14:textId="77777777" w:rsidR="004E3CC2" w:rsidRPr="004E3CC2" w:rsidRDefault="004E3CC2" w:rsidP="004E3CC2">
            <w:pPr>
              <w:widowControl w:val="0"/>
              <w:autoSpaceDE w:val="0"/>
              <w:autoSpaceDN w:val="0"/>
              <w:rPr>
                <w:sz w:val="22"/>
                <w:szCs w:val="22"/>
                <w:lang w:val="en-US"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1649AAE2" w14:textId="77777777" w:rsidR="004E3CC2" w:rsidRPr="004E3CC2" w:rsidRDefault="004E3CC2" w:rsidP="004E3CC2">
            <w:pPr>
              <w:widowControl w:val="0"/>
              <w:autoSpaceDE w:val="0"/>
              <w:autoSpaceDN w:val="0"/>
              <w:rPr>
                <w:sz w:val="22"/>
                <w:szCs w:val="22"/>
                <w:lang w:val="en-US" w:eastAsia="en-US"/>
              </w:rPr>
            </w:pPr>
          </w:p>
        </w:tc>
      </w:tr>
      <w:tr w:rsidR="004E3CC2" w:rsidRPr="004E3CC2" w14:paraId="3683870E" w14:textId="77777777" w:rsidTr="00720874">
        <w:trPr>
          <w:gridBefore w:val="1"/>
          <w:wBefore w:w="318" w:type="dxa"/>
        </w:trPr>
        <w:tc>
          <w:tcPr>
            <w:tcW w:w="567" w:type="dxa"/>
            <w:tcBorders>
              <w:top w:val="single" w:sz="4" w:space="0" w:color="auto"/>
              <w:left w:val="single" w:sz="4" w:space="0" w:color="auto"/>
              <w:bottom w:val="single" w:sz="4" w:space="0" w:color="auto"/>
              <w:right w:val="single" w:sz="4" w:space="0" w:color="auto"/>
            </w:tcBorders>
            <w:vAlign w:val="center"/>
          </w:tcPr>
          <w:p w14:paraId="20A39BA2" w14:textId="77777777" w:rsidR="004E3CC2" w:rsidRPr="004E3CC2" w:rsidRDefault="004E3CC2" w:rsidP="004E3CC2">
            <w:pPr>
              <w:widowControl w:val="0"/>
              <w:autoSpaceDE w:val="0"/>
              <w:autoSpaceDN w:val="0"/>
              <w:rPr>
                <w:sz w:val="22"/>
                <w:szCs w:val="22"/>
                <w:lang w:val="en-US" w:eastAsia="en-US"/>
              </w:rPr>
            </w:pPr>
            <w:r w:rsidRPr="004E3CC2">
              <w:rPr>
                <w:sz w:val="22"/>
                <w:szCs w:val="22"/>
                <w:lang w:val="en-US" w:eastAsia="en-US"/>
              </w:rPr>
              <w:t>10</w:t>
            </w:r>
          </w:p>
        </w:tc>
        <w:tc>
          <w:tcPr>
            <w:tcW w:w="4536" w:type="dxa"/>
            <w:tcBorders>
              <w:top w:val="single" w:sz="4" w:space="0" w:color="auto"/>
              <w:left w:val="single" w:sz="4" w:space="0" w:color="auto"/>
              <w:bottom w:val="single" w:sz="4" w:space="0" w:color="auto"/>
              <w:right w:val="single" w:sz="4" w:space="0" w:color="auto"/>
            </w:tcBorders>
            <w:vAlign w:val="center"/>
          </w:tcPr>
          <w:p w14:paraId="3F9659E3" w14:textId="77777777" w:rsidR="004E3CC2" w:rsidRPr="004E3CC2" w:rsidRDefault="004E3CC2" w:rsidP="004E3CC2">
            <w:pPr>
              <w:widowControl w:val="0"/>
              <w:autoSpaceDE w:val="0"/>
              <w:autoSpaceDN w:val="0"/>
              <w:rPr>
                <w:sz w:val="22"/>
                <w:szCs w:val="22"/>
                <w:lang w:val="en-US" w:eastAsia="en-US"/>
              </w:rPr>
            </w:pPr>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0603309C" w14:textId="77777777" w:rsidR="004E3CC2" w:rsidRPr="004E3CC2" w:rsidRDefault="004E3CC2" w:rsidP="004E3CC2">
            <w:pPr>
              <w:widowControl w:val="0"/>
              <w:autoSpaceDE w:val="0"/>
              <w:autoSpaceDN w:val="0"/>
              <w:rPr>
                <w:sz w:val="22"/>
                <w:szCs w:val="22"/>
                <w:lang w:val="en-US"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436C8DAA" w14:textId="77777777" w:rsidR="004E3CC2" w:rsidRPr="004E3CC2" w:rsidRDefault="004E3CC2" w:rsidP="004E3CC2">
            <w:pPr>
              <w:widowControl w:val="0"/>
              <w:autoSpaceDE w:val="0"/>
              <w:autoSpaceDN w:val="0"/>
              <w:rPr>
                <w:sz w:val="22"/>
                <w:szCs w:val="22"/>
                <w:lang w:val="en-US" w:eastAsia="en-US"/>
              </w:rPr>
            </w:pPr>
          </w:p>
        </w:tc>
      </w:tr>
      <w:tr w:rsidR="004E3CC2" w:rsidRPr="004E3CC2" w14:paraId="5C70452C" w14:textId="77777777" w:rsidTr="00720874">
        <w:trPr>
          <w:trHeight w:val="148"/>
        </w:trPr>
        <w:tc>
          <w:tcPr>
            <w:tcW w:w="5454" w:type="dxa"/>
            <w:gridSpan w:val="4"/>
            <w:tcBorders>
              <w:top w:val="nil"/>
              <w:left w:val="nil"/>
              <w:bottom w:val="nil"/>
              <w:right w:val="nil"/>
            </w:tcBorders>
            <w:tcMar>
              <w:top w:w="0" w:type="dxa"/>
              <w:left w:w="70" w:type="dxa"/>
              <w:bottom w:w="0" w:type="dxa"/>
              <w:right w:w="70" w:type="dxa"/>
            </w:tcMar>
          </w:tcPr>
          <w:p w14:paraId="6EE0E4D2" w14:textId="77777777" w:rsidR="004E3CC2" w:rsidRPr="004E3CC2" w:rsidRDefault="004E3CC2" w:rsidP="004E3CC2">
            <w:pPr>
              <w:widowControl w:val="0"/>
              <w:autoSpaceDE w:val="0"/>
              <w:autoSpaceDN w:val="0"/>
              <w:rPr>
                <w:sz w:val="22"/>
                <w:szCs w:val="22"/>
                <w:lang w:val="en-US" w:eastAsia="en-US"/>
              </w:rPr>
            </w:pPr>
          </w:p>
        </w:tc>
        <w:tc>
          <w:tcPr>
            <w:tcW w:w="516" w:type="dxa"/>
            <w:tcBorders>
              <w:top w:val="nil"/>
              <w:left w:val="nil"/>
              <w:bottom w:val="nil"/>
              <w:right w:val="nil"/>
            </w:tcBorders>
            <w:tcMar>
              <w:top w:w="0" w:type="dxa"/>
              <w:left w:w="70" w:type="dxa"/>
              <w:bottom w:w="0" w:type="dxa"/>
              <w:right w:w="70" w:type="dxa"/>
            </w:tcMar>
          </w:tcPr>
          <w:p w14:paraId="44B74A18" w14:textId="77777777" w:rsidR="004E3CC2" w:rsidRPr="004E3CC2" w:rsidRDefault="004E3CC2" w:rsidP="004E3CC2">
            <w:pPr>
              <w:widowControl w:val="0"/>
              <w:autoSpaceDE w:val="0"/>
              <w:autoSpaceDN w:val="0"/>
              <w:rPr>
                <w:sz w:val="22"/>
                <w:szCs w:val="22"/>
                <w:lang w:val="en-US" w:eastAsia="en-US"/>
              </w:rPr>
            </w:pPr>
          </w:p>
        </w:tc>
        <w:tc>
          <w:tcPr>
            <w:tcW w:w="4095" w:type="dxa"/>
            <w:gridSpan w:val="2"/>
            <w:tcBorders>
              <w:top w:val="nil"/>
              <w:left w:val="nil"/>
              <w:bottom w:val="nil"/>
              <w:right w:val="nil"/>
            </w:tcBorders>
            <w:tcMar>
              <w:top w:w="0" w:type="dxa"/>
              <w:left w:w="70" w:type="dxa"/>
              <w:bottom w:w="0" w:type="dxa"/>
              <w:right w:w="70" w:type="dxa"/>
            </w:tcMar>
          </w:tcPr>
          <w:p w14:paraId="46A253A9" w14:textId="77777777" w:rsidR="004E3CC2" w:rsidRPr="004E3CC2" w:rsidRDefault="004E3CC2" w:rsidP="004E3CC2">
            <w:pPr>
              <w:widowControl w:val="0"/>
              <w:autoSpaceDE w:val="0"/>
              <w:autoSpaceDN w:val="0"/>
              <w:rPr>
                <w:sz w:val="22"/>
                <w:szCs w:val="22"/>
                <w:lang w:val="en-US" w:eastAsia="en-US"/>
              </w:rPr>
            </w:pPr>
          </w:p>
        </w:tc>
      </w:tr>
    </w:tbl>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9922"/>
      </w:tblGrid>
      <w:tr w:rsidR="004E3CC2" w:rsidRPr="004E3CC2" w14:paraId="3C6AEFFE" w14:textId="77777777" w:rsidTr="00720874">
        <w:trPr>
          <w:trHeight w:val="1020"/>
        </w:trPr>
        <w:tc>
          <w:tcPr>
            <w:tcW w:w="4820" w:type="dxa"/>
            <w:tcBorders>
              <w:top w:val="nil"/>
              <w:left w:val="nil"/>
              <w:bottom w:val="nil"/>
              <w:right w:val="nil"/>
            </w:tcBorders>
          </w:tcPr>
          <w:p w14:paraId="5A1A8D76" w14:textId="77777777" w:rsidR="004E3CC2" w:rsidRPr="004E3CC2" w:rsidRDefault="004E3CC2" w:rsidP="004E3CC2">
            <w:pPr>
              <w:widowControl w:val="0"/>
              <w:autoSpaceDE w:val="0"/>
              <w:autoSpaceDN w:val="0"/>
              <w:rPr>
                <w:sz w:val="22"/>
                <w:szCs w:val="22"/>
                <w:lang w:eastAsia="en-US"/>
              </w:rPr>
            </w:pPr>
            <w:r w:rsidRPr="004E3CC2">
              <w:rPr>
                <w:sz w:val="22"/>
                <w:szCs w:val="22"/>
                <w:lang w:eastAsia="en-US"/>
              </w:rPr>
              <w:t>Заказчик:</w:t>
            </w:r>
          </w:p>
          <w:p w14:paraId="47B1D7F6" w14:textId="77777777" w:rsidR="004E3CC2" w:rsidRPr="004E3CC2" w:rsidRDefault="004E3CC2" w:rsidP="004E3CC2">
            <w:pPr>
              <w:widowControl w:val="0"/>
              <w:autoSpaceDE w:val="0"/>
              <w:autoSpaceDN w:val="0"/>
              <w:rPr>
                <w:sz w:val="22"/>
                <w:szCs w:val="22"/>
                <w:lang w:eastAsia="en-US"/>
              </w:rPr>
            </w:pPr>
            <w:r w:rsidRPr="004E3CC2">
              <w:rPr>
                <w:sz w:val="22"/>
                <w:szCs w:val="22"/>
                <w:lang w:eastAsia="en-US"/>
              </w:rPr>
              <w:t>Председатель Куйбышевского сельского совет</w:t>
            </w:r>
            <w:proofErr w:type="gramStart"/>
            <w:r w:rsidRPr="004E3CC2">
              <w:rPr>
                <w:sz w:val="22"/>
                <w:szCs w:val="22"/>
                <w:lang w:eastAsia="en-US"/>
              </w:rPr>
              <w:t>а-</w:t>
            </w:r>
            <w:proofErr w:type="gramEnd"/>
            <w:r w:rsidRPr="004E3CC2">
              <w:rPr>
                <w:sz w:val="22"/>
                <w:szCs w:val="22"/>
                <w:lang w:eastAsia="en-US"/>
              </w:rPr>
              <w:t xml:space="preserve"> глава администрации Куйбышевского сельского поселения</w:t>
            </w:r>
          </w:p>
          <w:p w14:paraId="0CB6C805" w14:textId="77777777" w:rsidR="004E3CC2" w:rsidRPr="004E3CC2" w:rsidRDefault="004E3CC2" w:rsidP="004E3CC2">
            <w:pPr>
              <w:widowControl w:val="0"/>
              <w:autoSpaceDE w:val="0"/>
              <w:autoSpaceDN w:val="0"/>
              <w:rPr>
                <w:sz w:val="22"/>
                <w:szCs w:val="22"/>
                <w:lang w:eastAsia="en-US"/>
              </w:rPr>
            </w:pPr>
          </w:p>
          <w:p w14:paraId="5B241E83" w14:textId="77777777" w:rsidR="004E3CC2" w:rsidRPr="004E3CC2" w:rsidRDefault="004E3CC2" w:rsidP="004E3CC2">
            <w:pPr>
              <w:widowControl w:val="0"/>
              <w:autoSpaceDE w:val="0"/>
              <w:autoSpaceDN w:val="0"/>
              <w:rPr>
                <w:sz w:val="22"/>
                <w:szCs w:val="22"/>
                <w:lang w:eastAsia="en-US"/>
              </w:rPr>
            </w:pPr>
            <w:r w:rsidRPr="004E3CC2">
              <w:rPr>
                <w:sz w:val="22"/>
                <w:szCs w:val="22"/>
                <w:lang w:eastAsia="en-US"/>
              </w:rPr>
              <w:t>______________</w:t>
            </w:r>
            <w:proofErr w:type="spellStart"/>
            <w:r w:rsidRPr="004E3CC2">
              <w:rPr>
                <w:sz w:val="22"/>
                <w:szCs w:val="22"/>
                <w:lang w:eastAsia="en-US"/>
              </w:rPr>
              <w:t>Щодрак</w:t>
            </w:r>
            <w:proofErr w:type="spellEnd"/>
            <w:r w:rsidRPr="004E3CC2">
              <w:rPr>
                <w:sz w:val="22"/>
                <w:szCs w:val="22"/>
                <w:lang w:eastAsia="en-US"/>
              </w:rPr>
              <w:t xml:space="preserve"> Л.В.</w:t>
            </w:r>
          </w:p>
          <w:p w14:paraId="13B3785C" w14:textId="77777777" w:rsidR="004E3CC2" w:rsidRPr="004E3CC2" w:rsidRDefault="004E3CC2" w:rsidP="004E3CC2">
            <w:pPr>
              <w:widowControl w:val="0"/>
              <w:autoSpaceDE w:val="0"/>
              <w:autoSpaceDN w:val="0"/>
              <w:rPr>
                <w:sz w:val="22"/>
                <w:szCs w:val="22"/>
                <w:lang w:eastAsia="en-US"/>
              </w:rPr>
            </w:pPr>
          </w:p>
        </w:tc>
        <w:tc>
          <w:tcPr>
            <w:tcW w:w="9922" w:type="dxa"/>
            <w:tcBorders>
              <w:top w:val="nil"/>
              <w:left w:val="nil"/>
              <w:bottom w:val="nil"/>
              <w:right w:val="nil"/>
            </w:tcBorders>
          </w:tcPr>
          <w:p w14:paraId="671D230F" w14:textId="77777777" w:rsidR="004E3CC2" w:rsidRPr="004E3CC2" w:rsidRDefault="004E3CC2" w:rsidP="004E3CC2">
            <w:pPr>
              <w:widowControl w:val="0"/>
              <w:autoSpaceDE w:val="0"/>
              <w:autoSpaceDN w:val="0"/>
              <w:rPr>
                <w:sz w:val="22"/>
                <w:szCs w:val="22"/>
                <w:lang w:eastAsia="en-US"/>
              </w:rPr>
            </w:pPr>
            <w:r w:rsidRPr="004E3CC2">
              <w:rPr>
                <w:sz w:val="22"/>
                <w:szCs w:val="22"/>
                <w:lang w:eastAsia="en-US"/>
              </w:rPr>
              <w:t xml:space="preserve">  Подрядчик:</w:t>
            </w:r>
          </w:p>
          <w:p w14:paraId="6074E6E4" w14:textId="77777777" w:rsidR="004E3CC2" w:rsidRPr="004E3CC2" w:rsidRDefault="004E3CC2" w:rsidP="004E3CC2">
            <w:pPr>
              <w:widowControl w:val="0"/>
              <w:autoSpaceDE w:val="0"/>
              <w:autoSpaceDN w:val="0"/>
              <w:rPr>
                <w:sz w:val="22"/>
                <w:szCs w:val="22"/>
                <w:lang w:eastAsia="en-US"/>
              </w:rPr>
            </w:pPr>
          </w:p>
          <w:p w14:paraId="7FCAA505" w14:textId="77777777" w:rsidR="004E3CC2" w:rsidRPr="004E3CC2" w:rsidRDefault="004E3CC2" w:rsidP="004E3CC2">
            <w:pPr>
              <w:widowControl w:val="0"/>
              <w:autoSpaceDE w:val="0"/>
              <w:autoSpaceDN w:val="0"/>
              <w:rPr>
                <w:sz w:val="22"/>
                <w:szCs w:val="22"/>
                <w:lang w:eastAsia="en-US"/>
              </w:rPr>
            </w:pPr>
          </w:p>
          <w:p w14:paraId="1C29BC1C" w14:textId="77777777" w:rsidR="004E3CC2" w:rsidRPr="004E3CC2" w:rsidRDefault="004E3CC2" w:rsidP="004E3CC2">
            <w:pPr>
              <w:widowControl w:val="0"/>
              <w:autoSpaceDE w:val="0"/>
              <w:autoSpaceDN w:val="0"/>
              <w:rPr>
                <w:sz w:val="22"/>
                <w:szCs w:val="22"/>
                <w:lang w:eastAsia="en-US"/>
              </w:rPr>
            </w:pPr>
          </w:p>
          <w:p w14:paraId="08224B6D" w14:textId="77777777" w:rsidR="004E3CC2" w:rsidRPr="004E3CC2" w:rsidRDefault="004E3CC2" w:rsidP="004E3CC2">
            <w:pPr>
              <w:widowControl w:val="0"/>
              <w:autoSpaceDE w:val="0"/>
              <w:autoSpaceDN w:val="0"/>
              <w:rPr>
                <w:sz w:val="22"/>
                <w:szCs w:val="22"/>
                <w:lang w:eastAsia="en-US"/>
              </w:rPr>
            </w:pPr>
          </w:p>
          <w:p w14:paraId="26B4527E" w14:textId="77777777" w:rsidR="004E3CC2" w:rsidRPr="004E3CC2" w:rsidRDefault="004E3CC2" w:rsidP="004E3CC2">
            <w:pPr>
              <w:widowControl w:val="0"/>
              <w:autoSpaceDE w:val="0"/>
              <w:autoSpaceDN w:val="0"/>
              <w:rPr>
                <w:sz w:val="22"/>
                <w:szCs w:val="22"/>
                <w:lang w:eastAsia="en-US"/>
              </w:rPr>
            </w:pPr>
          </w:p>
          <w:p w14:paraId="6ECD6098" w14:textId="77777777" w:rsidR="004E3CC2" w:rsidRPr="004E3CC2" w:rsidRDefault="004E3CC2" w:rsidP="004E3CC2">
            <w:pPr>
              <w:widowControl w:val="0"/>
              <w:autoSpaceDE w:val="0"/>
              <w:autoSpaceDN w:val="0"/>
              <w:rPr>
                <w:sz w:val="22"/>
                <w:szCs w:val="22"/>
                <w:lang w:eastAsia="en-US"/>
              </w:rPr>
            </w:pPr>
          </w:p>
          <w:p w14:paraId="57FFA998" w14:textId="77777777" w:rsidR="004E3CC2" w:rsidRPr="004E3CC2" w:rsidRDefault="004E3CC2" w:rsidP="004E3CC2">
            <w:pPr>
              <w:widowControl w:val="0"/>
              <w:autoSpaceDE w:val="0"/>
              <w:autoSpaceDN w:val="0"/>
              <w:rPr>
                <w:sz w:val="22"/>
                <w:szCs w:val="22"/>
                <w:lang w:eastAsia="en-US"/>
              </w:rPr>
            </w:pPr>
          </w:p>
          <w:p w14:paraId="061A0829" w14:textId="77777777" w:rsidR="004E3CC2" w:rsidRPr="004E3CC2" w:rsidRDefault="004E3CC2" w:rsidP="004E3CC2">
            <w:pPr>
              <w:widowControl w:val="0"/>
              <w:autoSpaceDE w:val="0"/>
              <w:autoSpaceDN w:val="0"/>
              <w:rPr>
                <w:sz w:val="22"/>
                <w:szCs w:val="22"/>
                <w:lang w:eastAsia="en-US"/>
              </w:rPr>
            </w:pPr>
          </w:p>
          <w:p w14:paraId="2FB7BB80" w14:textId="77777777" w:rsidR="004E3CC2" w:rsidRPr="004E3CC2" w:rsidRDefault="004E3CC2" w:rsidP="004E3CC2">
            <w:pPr>
              <w:widowControl w:val="0"/>
              <w:autoSpaceDE w:val="0"/>
              <w:autoSpaceDN w:val="0"/>
              <w:rPr>
                <w:sz w:val="22"/>
                <w:szCs w:val="22"/>
                <w:lang w:eastAsia="en-US"/>
              </w:rPr>
            </w:pPr>
          </w:p>
          <w:p w14:paraId="36A0F697" w14:textId="77777777" w:rsidR="004E3CC2" w:rsidRPr="004E3CC2" w:rsidRDefault="004E3CC2" w:rsidP="004E3CC2">
            <w:pPr>
              <w:widowControl w:val="0"/>
              <w:autoSpaceDE w:val="0"/>
              <w:autoSpaceDN w:val="0"/>
              <w:rPr>
                <w:sz w:val="22"/>
                <w:szCs w:val="22"/>
                <w:lang w:eastAsia="en-US"/>
              </w:rPr>
            </w:pPr>
          </w:p>
          <w:p w14:paraId="5820D792" w14:textId="77777777" w:rsidR="004E3CC2" w:rsidRPr="004E3CC2" w:rsidRDefault="004E3CC2" w:rsidP="004E3CC2">
            <w:pPr>
              <w:widowControl w:val="0"/>
              <w:autoSpaceDE w:val="0"/>
              <w:autoSpaceDN w:val="0"/>
              <w:rPr>
                <w:sz w:val="22"/>
                <w:szCs w:val="22"/>
                <w:lang w:eastAsia="en-US"/>
              </w:rPr>
            </w:pPr>
          </w:p>
          <w:p w14:paraId="7EFAD846" w14:textId="77777777" w:rsidR="004E3CC2" w:rsidRPr="004E3CC2" w:rsidRDefault="004E3CC2" w:rsidP="004E3CC2">
            <w:pPr>
              <w:widowControl w:val="0"/>
              <w:autoSpaceDE w:val="0"/>
              <w:autoSpaceDN w:val="0"/>
              <w:rPr>
                <w:sz w:val="22"/>
                <w:szCs w:val="22"/>
                <w:lang w:eastAsia="en-US"/>
              </w:rPr>
            </w:pPr>
          </w:p>
          <w:p w14:paraId="7847E645" w14:textId="77777777" w:rsidR="004E3CC2" w:rsidRPr="004E3CC2" w:rsidRDefault="004E3CC2" w:rsidP="004E3CC2">
            <w:pPr>
              <w:widowControl w:val="0"/>
              <w:autoSpaceDE w:val="0"/>
              <w:autoSpaceDN w:val="0"/>
              <w:rPr>
                <w:sz w:val="22"/>
                <w:szCs w:val="22"/>
                <w:lang w:eastAsia="en-US"/>
              </w:rPr>
            </w:pPr>
          </w:p>
          <w:p w14:paraId="7959D42F" w14:textId="77777777" w:rsidR="004E3CC2" w:rsidRPr="004E3CC2" w:rsidRDefault="004E3CC2" w:rsidP="004E3CC2">
            <w:pPr>
              <w:widowControl w:val="0"/>
              <w:autoSpaceDE w:val="0"/>
              <w:autoSpaceDN w:val="0"/>
              <w:rPr>
                <w:sz w:val="22"/>
                <w:szCs w:val="22"/>
                <w:lang w:eastAsia="en-US"/>
              </w:rPr>
            </w:pPr>
          </w:p>
          <w:p w14:paraId="062DF74E" w14:textId="77777777" w:rsidR="004E3CC2" w:rsidRPr="004E3CC2" w:rsidRDefault="004E3CC2" w:rsidP="004E3CC2">
            <w:pPr>
              <w:widowControl w:val="0"/>
              <w:autoSpaceDE w:val="0"/>
              <w:autoSpaceDN w:val="0"/>
              <w:rPr>
                <w:sz w:val="22"/>
                <w:szCs w:val="22"/>
                <w:lang w:eastAsia="en-US"/>
              </w:rPr>
            </w:pPr>
          </w:p>
          <w:p w14:paraId="2C7511ED" w14:textId="77777777" w:rsidR="004E3CC2" w:rsidRPr="004E3CC2" w:rsidRDefault="004E3CC2" w:rsidP="004E3CC2">
            <w:pPr>
              <w:widowControl w:val="0"/>
              <w:autoSpaceDE w:val="0"/>
              <w:autoSpaceDN w:val="0"/>
              <w:rPr>
                <w:sz w:val="22"/>
                <w:szCs w:val="22"/>
                <w:lang w:eastAsia="en-US"/>
              </w:rPr>
            </w:pPr>
          </w:p>
          <w:p w14:paraId="223D797B" w14:textId="77777777" w:rsidR="004E3CC2" w:rsidRPr="004E3CC2" w:rsidRDefault="004E3CC2" w:rsidP="004E3CC2">
            <w:pPr>
              <w:widowControl w:val="0"/>
              <w:autoSpaceDE w:val="0"/>
              <w:autoSpaceDN w:val="0"/>
              <w:rPr>
                <w:sz w:val="22"/>
                <w:szCs w:val="22"/>
                <w:lang w:eastAsia="en-US"/>
              </w:rPr>
            </w:pPr>
          </w:p>
          <w:p w14:paraId="2B6A28FE" w14:textId="77777777" w:rsidR="004E3CC2" w:rsidRPr="004E3CC2" w:rsidRDefault="004E3CC2" w:rsidP="004E3CC2">
            <w:pPr>
              <w:widowControl w:val="0"/>
              <w:autoSpaceDE w:val="0"/>
              <w:autoSpaceDN w:val="0"/>
              <w:rPr>
                <w:sz w:val="22"/>
                <w:szCs w:val="22"/>
                <w:lang w:eastAsia="en-US"/>
              </w:rPr>
            </w:pPr>
          </w:p>
          <w:p w14:paraId="22B372CA" w14:textId="77777777" w:rsidR="004E3CC2" w:rsidRPr="004E3CC2" w:rsidRDefault="004E3CC2" w:rsidP="004E3CC2">
            <w:pPr>
              <w:widowControl w:val="0"/>
              <w:autoSpaceDE w:val="0"/>
              <w:autoSpaceDN w:val="0"/>
              <w:rPr>
                <w:sz w:val="22"/>
                <w:szCs w:val="22"/>
                <w:lang w:eastAsia="en-US"/>
              </w:rPr>
            </w:pPr>
          </w:p>
          <w:p w14:paraId="5947730B" w14:textId="77777777" w:rsidR="004E3CC2" w:rsidRPr="004E3CC2" w:rsidRDefault="004E3CC2" w:rsidP="004E3CC2">
            <w:pPr>
              <w:widowControl w:val="0"/>
              <w:autoSpaceDE w:val="0"/>
              <w:autoSpaceDN w:val="0"/>
              <w:rPr>
                <w:sz w:val="22"/>
                <w:szCs w:val="22"/>
                <w:lang w:eastAsia="en-US"/>
              </w:rPr>
            </w:pPr>
          </w:p>
          <w:p w14:paraId="251547A9" w14:textId="77777777" w:rsidR="004E3CC2" w:rsidRPr="004E3CC2" w:rsidRDefault="004E3CC2" w:rsidP="004E3CC2">
            <w:pPr>
              <w:widowControl w:val="0"/>
              <w:autoSpaceDE w:val="0"/>
              <w:autoSpaceDN w:val="0"/>
              <w:rPr>
                <w:sz w:val="22"/>
                <w:szCs w:val="22"/>
                <w:lang w:eastAsia="en-US"/>
              </w:rPr>
            </w:pPr>
          </w:p>
        </w:tc>
      </w:tr>
    </w:tbl>
    <w:p w14:paraId="6DC00826" w14:textId="77777777" w:rsidR="00F1620D" w:rsidRPr="00F33E18" w:rsidRDefault="00F1620D" w:rsidP="00F1620D">
      <w:pPr>
        <w:tabs>
          <w:tab w:val="left" w:pos="6720"/>
        </w:tabs>
        <w:ind w:firstLine="501"/>
        <w:jc w:val="both"/>
        <w:rPr>
          <w:highlight w:val="yellow"/>
        </w:rPr>
      </w:pPr>
    </w:p>
    <w:p w14:paraId="7B05906A" w14:textId="77777777" w:rsidR="00F1620D" w:rsidRDefault="00F1620D" w:rsidP="00F1620D">
      <w:pPr>
        <w:rPr>
          <w:lang w:eastAsia="x-none"/>
        </w:rPr>
      </w:pPr>
    </w:p>
    <w:p w14:paraId="1F822108" w14:textId="77777777" w:rsidR="00F1620D" w:rsidRDefault="00F1620D" w:rsidP="00F1620D">
      <w:pPr>
        <w:rPr>
          <w:lang w:eastAsia="x-none"/>
        </w:rPr>
      </w:pPr>
    </w:p>
    <w:p w14:paraId="5E39E062" w14:textId="77777777" w:rsidR="00F1620D" w:rsidRDefault="00F1620D" w:rsidP="00F1620D">
      <w:pPr>
        <w:rPr>
          <w:lang w:eastAsia="x-none"/>
        </w:rPr>
      </w:pPr>
    </w:p>
    <w:p w14:paraId="6D61FD72" w14:textId="77777777" w:rsidR="00F1620D" w:rsidRDefault="00F1620D" w:rsidP="00F1620D">
      <w:pPr>
        <w:rPr>
          <w:lang w:eastAsia="x-none"/>
        </w:rPr>
      </w:pPr>
    </w:p>
    <w:p w14:paraId="6344E331" w14:textId="77777777" w:rsidR="00F1620D" w:rsidRDefault="00F1620D" w:rsidP="00F1620D">
      <w:pPr>
        <w:rPr>
          <w:lang w:eastAsia="x-none"/>
        </w:rPr>
      </w:pPr>
    </w:p>
    <w:p w14:paraId="64CCB47A" w14:textId="77777777" w:rsidR="00F1620D" w:rsidRDefault="00F1620D" w:rsidP="00F1620D">
      <w:pPr>
        <w:rPr>
          <w:lang w:eastAsia="x-none"/>
        </w:rPr>
      </w:pPr>
    </w:p>
    <w:p w14:paraId="1C3498D2" w14:textId="77777777" w:rsidR="00F1620D" w:rsidRDefault="00F1620D" w:rsidP="00F1620D">
      <w:pPr>
        <w:rPr>
          <w:lang w:eastAsia="x-none"/>
        </w:rPr>
      </w:pPr>
    </w:p>
    <w:p w14:paraId="28D7645E" w14:textId="77777777" w:rsidR="00F1620D" w:rsidRDefault="00F1620D" w:rsidP="00F1620D">
      <w:pPr>
        <w:rPr>
          <w:lang w:eastAsia="x-none"/>
        </w:rPr>
      </w:pPr>
    </w:p>
    <w:p w14:paraId="6A3226D7" w14:textId="77777777" w:rsidR="00F1620D" w:rsidRDefault="00F1620D" w:rsidP="00F1620D">
      <w:pPr>
        <w:rPr>
          <w:lang w:eastAsia="x-none"/>
        </w:rPr>
      </w:pPr>
    </w:p>
    <w:p w14:paraId="2108E4E4" w14:textId="674D162D" w:rsidR="00F1620D" w:rsidRDefault="004E3CC2" w:rsidP="004E3CC2">
      <w:pPr>
        <w:tabs>
          <w:tab w:val="left" w:pos="5745"/>
        </w:tabs>
        <w:ind w:left="5670"/>
        <w:rPr>
          <w:lang w:eastAsia="x-none"/>
        </w:rPr>
      </w:pPr>
      <w:r>
        <w:rPr>
          <w:lang w:eastAsia="x-none"/>
        </w:rPr>
        <w:tab/>
      </w:r>
      <w:r w:rsidRPr="004E3CC2">
        <w:rPr>
          <w:lang w:eastAsia="x-none"/>
        </w:rPr>
        <w:t xml:space="preserve">Приложение № </w:t>
      </w:r>
      <w:r>
        <w:rPr>
          <w:lang w:eastAsia="x-none"/>
        </w:rPr>
        <w:t>3</w:t>
      </w:r>
      <w:r w:rsidRPr="004E3CC2">
        <w:rPr>
          <w:lang w:eastAsia="x-none"/>
        </w:rPr>
        <w:t xml:space="preserve">  к  контракту № ___  от ____________ </w:t>
      </w:r>
      <w:proofErr w:type="gramStart"/>
      <w:r w:rsidRPr="004E3CC2">
        <w:rPr>
          <w:lang w:eastAsia="x-none"/>
        </w:rPr>
        <w:t>г</w:t>
      </w:r>
      <w:proofErr w:type="gramEnd"/>
      <w:r w:rsidRPr="004E3CC2">
        <w:rPr>
          <w:lang w:eastAsia="x-none"/>
        </w:rPr>
        <w:t>.</w:t>
      </w:r>
    </w:p>
    <w:p w14:paraId="741D8B4F" w14:textId="77777777" w:rsidR="004E3CC2" w:rsidRDefault="004E3CC2" w:rsidP="004E3CC2">
      <w:pPr>
        <w:widowControl w:val="0"/>
        <w:shd w:val="clear" w:color="auto" w:fill="FFFFFF"/>
        <w:suppressAutoHyphens/>
        <w:spacing w:line="100" w:lineRule="atLeast"/>
        <w:ind w:right="82"/>
        <w:jc w:val="center"/>
        <w:textAlignment w:val="baseline"/>
        <w:rPr>
          <w:b/>
          <w:bCs/>
          <w:color w:val="000000"/>
          <w:sz w:val="28"/>
          <w:szCs w:val="28"/>
        </w:rPr>
      </w:pPr>
    </w:p>
    <w:p w14:paraId="6819031A" w14:textId="77777777" w:rsidR="004E3CC2" w:rsidRPr="004E3CC2" w:rsidRDefault="004E3CC2" w:rsidP="004E3CC2">
      <w:pPr>
        <w:widowControl w:val="0"/>
        <w:shd w:val="clear" w:color="auto" w:fill="FFFFFF"/>
        <w:suppressAutoHyphens/>
        <w:spacing w:line="100" w:lineRule="atLeast"/>
        <w:ind w:right="82"/>
        <w:jc w:val="center"/>
        <w:textAlignment w:val="baseline"/>
        <w:rPr>
          <w:b/>
          <w:bCs/>
          <w:color w:val="000000"/>
          <w:sz w:val="28"/>
          <w:szCs w:val="28"/>
        </w:rPr>
      </w:pPr>
      <w:r w:rsidRPr="004E3CC2">
        <w:rPr>
          <w:b/>
          <w:bCs/>
          <w:color w:val="000000"/>
          <w:sz w:val="28"/>
          <w:szCs w:val="28"/>
        </w:rPr>
        <w:t>ТЕХНИЧЕСКОЕ ЗАДАНИЕ</w:t>
      </w:r>
    </w:p>
    <w:p w14:paraId="2298E87E" w14:textId="77777777" w:rsidR="004E3CC2" w:rsidRPr="004E3CC2" w:rsidRDefault="004E3CC2" w:rsidP="004E3CC2">
      <w:pPr>
        <w:widowControl w:val="0"/>
        <w:shd w:val="clear" w:color="auto" w:fill="FFFFFF"/>
        <w:suppressAutoHyphens/>
        <w:spacing w:line="100" w:lineRule="atLeast"/>
        <w:ind w:right="82"/>
        <w:jc w:val="center"/>
        <w:textAlignment w:val="baseline"/>
        <w:rPr>
          <w:b/>
          <w:bCs/>
          <w:color w:val="000000"/>
          <w:sz w:val="28"/>
          <w:szCs w:val="28"/>
        </w:rPr>
      </w:pPr>
    </w:p>
    <w:p w14:paraId="5F1C00C3" w14:textId="137F1416" w:rsidR="004E3CC2" w:rsidRPr="004E3CC2" w:rsidRDefault="004E3CC2" w:rsidP="00300F64">
      <w:pPr>
        <w:widowControl w:val="0"/>
        <w:numPr>
          <w:ilvl w:val="0"/>
          <w:numId w:val="7"/>
        </w:numPr>
        <w:suppressAutoHyphens/>
        <w:autoSpaceDE w:val="0"/>
        <w:autoSpaceDN w:val="0"/>
        <w:spacing w:after="200" w:line="276" w:lineRule="auto"/>
        <w:jc w:val="both"/>
        <w:rPr>
          <w:color w:val="000000"/>
          <w:lang w:eastAsia="zh-CN"/>
        </w:rPr>
      </w:pPr>
      <w:r w:rsidRPr="004E3CC2">
        <w:rPr>
          <w:bCs/>
          <w:color w:val="000000"/>
        </w:rPr>
        <w:t>Наименование объекта закупки</w:t>
      </w:r>
      <w:r w:rsidRPr="004E3CC2">
        <w:rPr>
          <w:b/>
          <w:bCs/>
          <w:color w:val="000000"/>
        </w:rPr>
        <w:t xml:space="preserve">:  выполнение </w:t>
      </w:r>
      <w:r w:rsidR="00300F64" w:rsidRPr="00300F64">
        <w:rPr>
          <w:b/>
          <w:bCs/>
          <w:color w:val="000000"/>
        </w:rPr>
        <w:t xml:space="preserve">Работы по благоустройству детской игровой площадки, расположенной по адресу: Республика Крым, Бахчисарайский район, с. </w:t>
      </w:r>
      <w:proofErr w:type="gramStart"/>
      <w:r w:rsidR="00300F64" w:rsidRPr="00300F64">
        <w:rPr>
          <w:b/>
          <w:bCs/>
          <w:color w:val="000000"/>
        </w:rPr>
        <w:t>Большое</w:t>
      </w:r>
      <w:proofErr w:type="gramEnd"/>
      <w:r w:rsidR="00300F64" w:rsidRPr="00300F64">
        <w:rPr>
          <w:b/>
          <w:bCs/>
          <w:color w:val="000000"/>
        </w:rPr>
        <w:t xml:space="preserve"> Садовое, ул. Санаторная (90:01:020201:249 в части установки детской игровой площадки с элементами благоустройства) </w:t>
      </w:r>
      <w:r w:rsidRPr="004E3CC2">
        <w:rPr>
          <w:color w:val="000000"/>
          <w:lang w:eastAsia="ar-SA"/>
        </w:rPr>
        <w:t>(далее – работы)</w:t>
      </w:r>
      <w:r w:rsidRPr="004E3CC2">
        <w:rPr>
          <w:color w:val="C9211E"/>
          <w:lang w:eastAsia="ar-SA"/>
        </w:rPr>
        <w:t>.</w:t>
      </w:r>
    </w:p>
    <w:p w14:paraId="5056349F" w14:textId="4DCF4C0D" w:rsidR="004E3CC2" w:rsidRPr="004E3CC2" w:rsidRDefault="004E3CC2" w:rsidP="004E3CC2">
      <w:pPr>
        <w:widowControl w:val="0"/>
        <w:numPr>
          <w:ilvl w:val="0"/>
          <w:numId w:val="7"/>
        </w:numPr>
        <w:suppressAutoHyphens/>
        <w:autoSpaceDE w:val="0"/>
        <w:autoSpaceDN w:val="0"/>
        <w:spacing w:after="200" w:line="276" w:lineRule="auto"/>
        <w:jc w:val="both"/>
        <w:rPr>
          <w:b/>
          <w:color w:val="000000"/>
          <w:lang w:eastAsia="zh-CN"/>
        </w:rPr>
      </w:pPr>
      <w:r w:rsidRPr="004E3CC2">
        <w:rPr>
          <w:b/>
          <w:bCs/>
          <w:color w:val="000000"/>
          <w:lang w:eastAsia="zh-CN"/>
        </w:rPr>
        <w:t xml:space="preserve">Сроки выполнения работ: </w:t>
      </w:r>
      <w:r w:rsidRPr="004E3CC2">
        <w:rPr>
          <w:bCs/>
          <w:color w:val="000000"/>
          <w:lang w:eastAsia="zh-CN"/>
        </w:rPr>
        <w:t xml:space="preserve">работы по благоустройству должны быть выполнены до </w:t>
      </w:r>
      <w:r w:rsidR="00300F64">
        <w:rPr>
          <w:b/>
          <w:bCs/>
          <w:color w:val="000000"/>
          <w:lang w:eastAsia="zh-CN"/>
        </w:rPr>
        <w:t>01 октября</w:t>
      </w:r>
      <w:r w:rsidRPr="004E3CC2">
        <w:rPr>
          <w:b/>
          <w:bCs/>
          <w:color w:val="000000"/>
          <w:lang w:eastAsia="zh-CN"/>
        </w:rPr>
        <w:t xml:space="preserve"> 202</w:t>
      </w:r>
      <w:r w:rsidR="00300F64">
        <w:rPr>
          <w:b/>
          <w:bCs/>
          <w:color w:val="000000"/>
          <w:lang w:eastAsia="zh-CN"/>
        </w:rPr>
        <w:t>6</w:t>
      </w:r>
      <w:r w:rsidRPr="004E3CC2">
        <w:rPr>
          <w:b/>
          <w:bCs/>
          <w:color w:val="000000"/>
          <w:lang w:eastAsia="zh-CN"/>
        </w:rPr>
        <w:t>г.</w:t>
      </w:r>
    </w:p>
    <w:p w14:paraId="47F8B6A6" w14:textId="77777777" w:rsidR="00300F64" w:rsidRPr="00300F64" w:rsidRDefault="004E3CC2" w:rsidP="00300F64">
      <w:pPr>
        <w:widowControl w:val="0"/>
        <w:numPr>
          <w:ilvl w:val="0"/>
          <w:numId w:val="7"/>
        </w:numPr>
        <w:suppressAutoHyphens/>
        <w:autoSpaceDE w:val="0"/>
        <w:autoSpaceDN w:val="0"/>
        <w:spacing w:after="200" w:line="276" w:lineRule="auto"/>
        <w:jc w:val="both"/>
        <w:rPr>
          <w:color w:val="000000"/>
          <w:lang w:eastAsia="zh-CN"/>
        </w:rPr>
      </w:pPr>
      <w:r w:rsidRPr="004E3CC2">
        <w:rPr>
          <w:b/>
          <w:bCs/>
          <w:color w:val="000000"/>
          <w:lang w:eastAsia="zh-CN"/>
        </w:rPr>
        <w:t xml:space="preserve">Место выполнения работ: </w:t>
      </w:r>
      <w:r w:rsidR="00300F64" w:rsidRPr="00300F64">
        <w:rPr>
          <w:lang w:eastAsia="ar-SA"/>
        </w:rPr>
        <w:t xml:space="preserve">Российская Федерация, </w:t>
      </w:r>
      <w:proofErr w:type="spellStart"/>
      <w:r w:rsidR="00300F64" w:rsidRPr="00300F64">
        <w:rPr>
          <w:lang w:eastAsia="ar-SA"/>
        </w:rPr>
        <w:t>респ</w:t>
      </w:r>
      <w:proofErr w:type="spellEnd"/>
      <w:r w:rsidR="00300F64" w:rsidRPr="00300F64">
        <w:rPr>
          <w:lang w:eastAsia="ar-SA"/>
        </w:rPr>
        <w:t xml:space="preserve">. Крым, </w:t>
      </w:r>
      <w:proofErr w:type="spellStart"/>
      <w:r w:rsidR="00300F64" w:rsidRPr="00300F64">
        <w:rPr>
          <w:lang w:eastAsia="ar-SA"/>
        </w:rPr>
        <w:t>м</w:t>
      </w:r>
      <w:proofErr w:type="gramStart"/>
      <w:r w:rsidR="00300F64" w:rsidRPr="00300F64">
        <w:rPr>
          <w:lang w:eastAsia="ar-SA"/>
        </w:rPr>
        <w:t>.р</w:t>
      </w:r>
      <w:proofErr w:type="spellEnd"/>
      <w:proofErr w:type="gramEnd"/>
      <w:r w:rsidR="00300F64" w:rsidRPr="00300F64">
        <w:rPr>
          <w:lang w:eastAsia="ar-SA"/>
        </w:rPr>
        <w:t xml:space="preserve">-н Бахчисарайский, </w:t>
      </w:r>
      <w:proofErr w:type="spellStart"/>
      <w:r w:rsidR="00300F64" w:rsidRPr="00300F64">
        <w:rPr>
          <w:lang w:eastAsia="ar-SA"/>
        </w:rPr>
        <w:t>с.п</w:t>
      </w:r>
      <w:proofErr w:type="spellEnd"/>
      <w:r w:rsidR="00300F64" w:rsidRPr="00300F64">
        <w:rPr>
          <w:lang w:eastAsia="ar-SA"/>
        </w:rPr>
        <w:t>. Куйбышевское, с. Большое Садовое, ул. Санаторная, 90:01:020201:249</w:t>
      </w:r>
      <w:r w:rsidR="00300F64">
        <w:rPr>
          <w:lang w:eastAsia="ar-SA"/>
        </w:rPr>
        <w:t>.</w:t>
      </w:r>
    </w:p>
    <w:p w14:paraId="6D9F0DF5" w14:textId="2B83E88E" w:rsidR="004E3CC2" w:rsidRPr="004E3CC2" w:rsidRDefault="00300F64" w:rsidP="00300F64">
      <w:pPr>
        <w:widowControl w:val="0"/>
        <w:numPr>
          <w:ilvl w:val="0"/>
          <w:numId w:val="7"/>
        </w:numPr>
        <w:suppressAutoHyphens/>
        <w:autoSpaceDE w:val="0"/>
        <w:autoSpaceDN w:val="0"/>
        <w:spacing w:after="200" w:line="276" w:lineRule="auto"/>
        <w:jc w:val="both"/>
        <w:rPr>
          <w:color w:val="000000"/>
          <w:lang w:eastAsia="zh-CN"/>
        </w:rPr>
      </w:pPr>
      <w:r w:rsidRPr="00300F64">
        <w:rPr>
          <w:lang w:eastAsia="ar-SA"/>
        </w:rPr>
        <w:t xml:space="preserve"> </w:t>
      </w:r>
      <w:r w:rsidR="004E3CC2" w:rsidRPr="004E3CC2">
        <w:rPr>
          <w:b/>
          <w:bCs/>
          <w:color w:val="000000"/>
          <w:lang w:eastAsia="zh-CN"/>
        </w:rPr>
        <w:t xml:space="preserve">Условия выполнения работ: </w:t>
      </w:r>
    </w:p>
    <w:p w14:paraId="09E774DB" w14:textId="77777777" w:rsidR="004E3CC2" w:rsidRPr="004E3CC2" w:rsidRDefault="004E3CC2" w:rsidP="004E3CC2">
      <w:pPr>
        <w:ind w:firstLine="708"/>
        <w:jc w:val="both"/>
        <w:rPr>
          <w:color w:val="000000"/>
        </w:rPr>
      </w:pPr>
      <w:r w:rsidRPr="004E3CC2">
        <w:rPr>
          <w:color w:val="000000"/>
        </w:rPr>
        <w:t xml:space="preserve">Подрядчик должен выполнить работы в соответствии с проектно-сметной документацией. </w:t>
      </w:r>
    </w:p>
    <w:p w14:paraId="0F7AAAFC" w14:textId="77777777" w:rsidR="004E3CC2" w:rsidRPr="004E3CC2" w:rsidRDefault="004E3CC2" w:rsidP="004E3CC2">
      <w:pPr>
        <w:ind w:firstLine="709"/>
        <w:jc w:val="both"/>
        <w:rPr>
          <w:color w:val="000000"/>
        </w:rPr>
      </w:pPr>
      <w:r w:rsidRPr="004E3CC2">
        <w:rPr>
          <w:color w:val="000000"/>
        </w:rPr>
        <w:t>Выполнение работ производится в соответствии с требованиями, установленными соответствующими нормативными документами, нормами и действующим законодательством к видам работ, являющихся объектом закупки.</w:t>
      </w:r>
    </w:p>
    <w:p w14:paraId="6FFE4C94" w14:textId="77777777" w:rsidR="004E3CC2" w:rsidRPr="004E3CC2" w:rsidRDefault="004E3CC2" w:rsidP="004E3CC2">
      <w:pPr>
        <w:ind w:firstLine="709"/>
        <w:jc w:val="both"/>
        <w:rPr>
          <w:color w:val="000000"/>
        </w:rPr>
      </w:pPr>
      <w:r w:rsidRPr="004E3CC2">
        <w:rPr>
          <w:color w:val="000000"/>
        </w:rPr>
        <w:t>Качество работ и технология их выполнения должна соответствовать положениям строительных норм и правил по видам работ, являющихся объектом закупки.</w:t>
      </w:r>
    </w:p>
    <w:p w14:paraId="09CCAB1A" w14:textId="77777777" w:rsidR="004E3CC2" w:rsidRPr="004E3CC2" w:rsidRDefault="004E3CC2" w:rsidP="004E3CC2">
      <w:pPr>
        <w:ind w:right="-1" w:firstLine="708"/>
        <w:jc w:val="both"/>
        <w:rPr>
          <w:color w:val="000000"/>
        </w:rPr>
      </w:pPr>
      <w:r w:rsidRPr="004E3CC2">
        <w:rPr>
          <w:color w:val="000000"/>
        </w:rPr>
        <w:tab/>
      </w:r>
      <w:proofErr w:type="gramStart"/>
      <w:r w:rsidRPr="004E3CC2">
        <w:rPr>
          <w:color w:val="000000"/>
        </w:rPr>
        <w:t xml:space="preserve">Материалы и оборудование, используемые при выполнении работ, их качество и комплектация должны соответствовать требованиям действующих государственных стандартов (ГОСТов), </w:t>
      </w:r>
      <w:proofErr w:type="spellStart"/>
      <w:r w:rsidRPr="004E3CC2">
        <w:rPr>
          <w:color w:val="000000"/>
        </w:rPr>
        <w:t>САНПиНам</w:t>
      </w:r>
      <w:proofErr w:type="spellEnd"/>
      <w:r w:rsidRPr="004E3CC2">
        <w:rPr>
          <w:color w:val="000000"/>
        </w:rPr>
        <w:t>, ТУ, требованиям иных нормативных документов, а также требованиям действующего законодательства Российской Федерации, что должно подтверждаться наличием у Подрядчика соответствующих документов (сертификаты качества, сертификаты соответствия, сертификаты пожарной безопасности, санитарно-эпидемиологические заключения и т.п.).</w:t>
      </w:r>
      <w:proofErr w:type="gramEnd"/>
      <w:r w:rsidRPr="004E3CC2">
        <w:rPr>
          <w:color w:val="000000"/>
        </w:rPr>
        <w:t xml:space="preserve"> Материалы, не подлежащие сертификации, должны иметь декларацию о соответствии, при наличии такого требования в законодательстве РФ. </w:t>
      </w:r>
    </w:p>
    <w:p w14:paraId="0BCCB620" w14:textId="77777777" w:rsidR="004E3CC2" w:rsidRPr="004E3CC2" w:rsidRDefault="004E3CC2" w:rsidP="004E3CC2">
      <w:pPr>
        <w:ind w:right="-1" w:firstLine="708"/>
        <w:jc w:val="both"/>
        <w:rPr>
          <w:color w:val="000000"/>
        </w:rPr>
      </w:pPr>
      <w:r w:rsidRPr="004E3CC2">
        <w:rPr>
          <w:color w:val="000000"/>
        </w:rPr>
        <w:tab/>
        <w:t>Используемые при выполнении работ материалы должны быть новыми (не бывшими ранее в употреблении, ремонте, в том числе не восстановленными, у которого не была осуществлена замена составных частей, не были восстановлены потребительские свойства), технически исправны, не иметь дефектов изготовления, сборки, дефектов конструкций, используемых материалов, дефектов функционирования, должны быть пригодны для использования на объекте, учитывая специфику деятельности</w:t>
      </w:r>
      <w:proofErr w:type="gramStart"/>
      <w:r w:rsidRPr="004E3CC2">
        <w:rPr>
          <w:color w:val="000000"/>
        </w:rPr>
        <w:t>.</w:t>
      </w:r>
      <w:proofErr w:type="gramEnd"/>
      <w:r w:rsidRPr="004E3CC2">
        <w:rPr>
          <w:color w:val="000000"/>
        </w:rPr>
        <w:t xml:space="preserve"> </w:t>
      </w:r>
      <w:proofErr w:type="gramStart"/>
      <w:r w:rsidRPr="004E3CC2">
        <w:rPr>
          <w:color w:val="000000"/>
        </w:rPr>
        <w:t>ч</w:t>
      </w:r>
      <w:proofErr w:type="gramEnd"/>
      <w:r w:rsidRPr="004E3CC2">
        <w:rPr>
          <w:color w:val="000000"/>
        </w:rPr>
        <w:t>ия в сметной документации материалов и (или) оборудования с указанием производителя и (или) товарного знака допускается при выполнении работ использование материалов и (или) оборудования, имеющих иные товарные знаки и (или) других производителей, при условии соответствия предлагаемых материалов и (или) оборудования установленным в настоящем Техническом задании показателям.</w:t>
      </w:r>
    </w:p>
    <w:p w14:paraId="4773AD83" w14:textId="77777777" w:rsidR="004E3CC2" w:rsidRPr="004E3CC2" w:rsidRDefault="004E3CC2" w:rsidP="004E3CC2">
      <w:pPr>
        <w:ind w:firstLine="709"/>
        <w:jc w:val="both"/>
        <w:rPr>
          <w:color w:val="000000"/>
        </w:rPr>
      </w:pPr>
      <w:r w:rsidRPr="004E3CC2">
        <w:rPr>
          <w:color w:val="000000"/>
        </w:rPr>
        <w:t>Применяемые товары (материалы, изделия и комплектующие) должны быть новыми.</w:t>
      </w:r>
    </w:p>
    <w:tbl>
      <w:tblPr>
        <w:tblW w:w="10075" w:type="dxa"/>
        <w:tblLayout w:type="fixed"/>
        <w:tblCellMar>
          <w:left w:w="10" w:type="dxa"/>
          <w:right w:w="10" w:type="dxa"/>
        </w:tblCellMar>
        <w:tblLook w:val="04A0" w:firstRow="1" w:lastRow="0" w:firstColumn="1" w:lastColumn="0" w:noHBand="0" w:noVBand="1"/>
      </w:tblPr>
      <w:tblGrid>
        <w:gridCol w:w="4972"/>
        <w:gridCol w:w="5103"/>
      </w:tblGrid>
      <w:tr w:rsidR="004E3CC2" w:rsidRPr="004E3CC2" w14:paraId="2F0FBF39" w14:textId="77777777" w:rsidTr="00720874">
        <w:trPr>
          <w:trHeight w:val="80"/>
        </w:trPr>
        <w:tc>
          <w:tcPr>
            <w:tcW w:w="4972" w:type="dxa"/>
            <w:shd w:val="clear" w:color="auto" w:fill="auto"/>
          </w:tcPr>
          <w:p w14:paraId="2E4A294B" w14:textId="77777777" w:rsidR="00300F64" w:rsidRDefault="00300F64" w:rsidP="004E3CC2">
            <w:pPr>
              <w:widowControl w:val="0"/>
              <w:tabs>
                <w:tab w:val="left" w:pos="0"/>
              </w:tabs>
              <w:suppressAutoHyphens/>
              <w:autoSpaceDN w:val="0"/>
              <w:jc w:val="both"/>
              <w:textAlignment w:val="baseline"/>
              <w:rPr>
                <w:rFonts w:eastAsia="Andale Sans UI"/>
                <w:b/>
                <w:bCs/>
                <w:kern w:val="3"/>
                <w:lang w:eastAsia="zh-CN" w:bidi="fa-IR"/>
              </w:rPr>
            </w:pPr>
          </w:p>
          <w:p w14:paraId="5939AE58" w14:textId="77777777" w:rsidR="004E3CC2" w:rsidRPr="004E3CC2" w:rsidRDefault="004E3CC2" w:rsidP="004E3CC2">
            <w:pPr>
              <w:widowControl w:val="0"/>
              <w:tabs>
                <w:tab w:val="left" w:pos="0"/>
              </w:tabs>
              <w:suppressAutoHyphens/>
              <w:autoSpaceDN w:val="0"/>
              <w:jc w:val="both"/>
              <w:textAlignment w:val="baseline"/>
              <w:rPr>
                <w:rFonts w:eastAsia="Andale Sans UI"/>
                <w:bCs/>
                <w:kern w:val="3"/>
                <w:lang w:eastAsia="zh-CN" w:bidi="fa-IR"/>
              </w:rPr>
            </w:pPr>
            <w:r w:rsidRPr="004E3CC2">
              <w:rPr>
                <w:rFonts w:eastAsia="Andale Sans UI"/>
                <w:b/>
                <w:bCs/>
                <w:kern w:val="3"/>
                <w:lang w:eastAsia="zh-CN" w:bidi="fa-IR"/>
              </w:rPr>
              <w:t xml:space="preserve"> ЗАКАЗЧИК:</w:t>
            </w:r>
          </w:p>
          <w:p w14:paraId="14E23984" w14:textId="77777777" w:rsidR="004E3CC2" w:rsidRPr="004E3CC2" w:rsidRDefault="004E3CC2" w:rsidP="004E3CC2">
            <w:pPr>
              <w:widowControl w:val="0"/>
              <w:tabs>
                <w:tab w:val="left" w:pos="0"/>
              </w:tabs>
              <w:suppressAutoHyphens/>
              <w:autoSpaceDN w:val="0"/>
              <w:textAlignment w:val="baseline"/>
              <w:rPr>
                <w:rFonts w:eastAsia="Andale Sans UI"/>
                <w:bCs/>
                <w:kern w:val="3"/>
                <w:lang w:eastAsia="zh-CN" w:bidi="fa-IR"/>
              </w:rPr>
            </w:pPr>
            <w:r w:rsidRPr="004E3CC2">
              <w:rPr>
                <w:rFonts w:eastAsia="Andale Sans UI"/>
                <w:bCs/>
                <w:kern w:val="3"/>
                <w:lang w:eastAsia="zh-CN" w:bidi="fa-IR"/>
              </w:rPr>
              <w:t>Председатель Куйбышевского сельского совет</w:t>
            </w:r>
            <w:proofErr w:type="gramStart"/>
            <w:r w:rsidRPr="004E3CC2">
              <w:rPr>
                <w:rFonts w:eastAsia="Andale Sans UI"/>
                <w:bCs/>
                <w:kern w:val="3"/>
                <w:lang w:eastAsia="zh-CN" w:bidi="fa-IR"/>
              </w:rPr>
              <w:t>а-</w:t>
            </w:r>
            <w:proofErr w:type="gramEnd"/>
            <w:r w:rsidRPr="004E3CC2">
              <w:rPr>
                <w:rFonts w:eastAsia="Andale Sans UI"/>
                <w:bCs/>
                <w:kern w:val="3"/>
                <w:lang w:eastAsia="zh-CN" w:bidi="fa-IR"/>
              </w:rPr>
              <w:t xml:space="preserve"> глава администрации Куйбышевского сельского поселения</w:t>
            </w:r>
          </w:p>
          <w:p w14:paraId="45C544BC" w14:textId="77777777" w:rsidR="004E3CC2" w:rsidRPr="004E3CC2" w:rsidRDefault="004E3CC2" w:rsidP="004E3CC2">
            <w:pPr>
              <w:widowControl w:val="0"/>
              <w:tabs>
                <w:tab w:val="left" w:pos="0"/>
              </w:tabs>
              <w:suppressAutoHyphens/>
              <w:autoSpaceDN w:val="0"/>
              <w:textAlignment w:val="baseline"/>
              <w:rPr>
                <w:rFonts w:eastAsia="Andale Sans UI"/>
                <w:bCs/>
                <w:kern w:val="3"/>
                <w:lang w:eastAsia="zh-CN" w:bidi="fa-IR"/>
              </w:rPr>
            </w:pPr>
          </w:p>
          <w:p w14:paraId="3BEABA96" w14:textId="77777777" w:rsidR="004E3CC2" w:rsidRPr="004E3CC2" w:rsidRDefault="004E3CC2" w:rsidP="004E3CC2">
            <w:pPr>
              <w:widowControl w:val="0"/>
              <w:tabs>
                <w:tab w:val="left" w:pos="0"/>
              </w:tabs>
              <w:suppressAutoHyphens/>
              <w:autoSpaceDN w:val="0"/>
              <w:textAlignment w:val="baseline"/>
              <w:rPr>
                <w:rFonts w:eastAsia="Andale Sans UI"/>
                <w:b/>
                <w:bCs/>
                <w:kern w:val="3"/>
                <w:lang w:eastAsia="zh-CN" w:bidi="fa-IR"/>
              </w:rPr>
            </w:pPr>
            <w:r w:rsidRPr="004E3CC2">
              <w:rPr>
                <w:rFonts w:eastAsia="Andale Sans UI"/>
                <w:bCs/>
                <w:kern w:val="3"/>
                <w:lang w:eastAsia="zh-CN" w:bidi="fa-IR"/>
              </w:rPr>
              <w:t xml:space="preserve">______________ </w:t>
            </w:r>
            <w:proofErr w:type="spellStart"/>
            <w:r w:rsidRPr="004E3CC2">
              <w:rPr>
                <w:rFonts w:eastAsia="Andale Sans UI"/>
                <w:bCs/>
                <w:kern w:val="3"/>
                <w:lang w:eastAsia="zh-CN" w:bidi="fa-IR"/>
              </w:rPr>
              <w:t>Щодрак</w:t>
            </w:r>
            <w:proofErr w:type="spellEnd"/>
            <w:r w:rsidRPr="004E3CC2">
              <w:rPr>
                <w:rFonts w:eastAsia="Andale Sans UI"/>
                <w:bCs/>
                <w:kern w:val="3"/>
                <w:lang w:eastAsia="zh-CN" w:bidi="fa-IR"/>
              </w:rPr>
              <w:t xml:space="preserve"> Л.В.</w:t>
            </w:r>
          </w:p>
        </w:tc>
        <w:tc>
          <w:tcPr>
            <w:tcW w:w="5103" w:type="dxa"/>
            <w:shd w:val="clear" w:color="auto" w:fill="auto"/>
          </w:tcPr>
          <w:p w14:paraId="6E1EEE72" w14:textId="77777777" w:rsidR="00300F64" w:rsidRDefault="00300F64" w:rsidP="004E3CC2">
            <w:pPr>
              <w:tabs>
                <w:tab w:val="left" w:pos="0"/>
              </w:tabs>
              <w:suppressAutoHyphens/>
              <w:autoSpaceDN w:val="0"/>
              <w:textAlignment w:val="baseline"/>
              <w:rPr>
                <w:rFonts w:cs="Mangal"/>
                <w:b/>
                <w:bCs/>
                <w:kern w:val="3"/>
                <w:lang w:eastAsia="ar-SA"/>
              </w:rPr>
            </w:pPr>
          </w:p>
          <w:p w14:paraId="3704E19D" w14:textId="77777777" w:rsidR="004E3CC2" w:rsidRPr="004E3CC2" w:rsidRDefault="004E3CC2" w:rsidP="004E3CC2">
            <w:pPr>
              <w:tabs>
                <w:tab w:val="left" w:pos="0"/>
              </w:tabs>
              <w:suppressAutoHyphens/>
              <w:autoSpaceDN w:val="0"/>
              <w:textAlignment w:val="baseline"/>
              <w:rPr>
                <w:rFonts w:cs="Mangal"/>
                <w:kern w:val="3"/>
                <w:lang w:eastAsia="ar-SA"/>
              </w:rPr>
            </w:pPr>
            <w:r w:rsidRPr="004E3CC2">
              <w:rPr>
                <w:rFonts w:cs="Mangal"/>
                <w:b/>
                <w:bCs/>
                <w:kern w:val="3"/>
                <w:lang w:eastAsia="ar-SA"/>
              </w:rPr>
              <w:t>ПОДРЯДЧИК:</w:t>
            </w:r>
          </w:p>
          <w:p w14:paraId="515004B3" w14:textId="77777777" w:rsidR="004E3CC2" w:rsidRPr="004E3CC2" w:rsidRDefault="004E3CC2" w:rsidP="004E3CC2">
            <w:pPr>
              <w:widowControl w:val="0"/>
              <w:tabs>
                <w:tab w:val="left" w:pos="0"/>
                <w:tab w:val="left" w:pos="1125"/>
              </w:tabs>
              <w:suppressAutoHyphens/>
              <w:autoSpaceDN w:val="0"/>
              <w:textAlignment w:val="baseline"/>
              <w:rPr>
                <w:rFonts w:cs="Mangal"/>
                <w:kern w:val="3"/>
                <w:lang w:eastAsia="ar-SA"/>
              </w:rPr>
            </w:pPr>
            <w:r w:rsidRPr="004E3CC2">
              <w:rPr>
                <w:rFonts w:cs="Mangal"/>
                <w:kern w:val="3"/>
                <w:lang w:eastAsia="ar-SA"/>
              </w:rPr>
              <w:t xml:space="preserve">   </w:t>
            </w:r>
          </w:p>
          <w:p w14:paraId="22804CD1" w14:textId="7E7D58CA" w:rsidR="004E3CC2" w:rsidRPr="004E3CC2" w:rsidRDefault="004E3CC2" w:rsidP="00300F64">
            <w:pPr>
              <w:widowControl w:val="0"/>
              <w:tabs>
                <w:tab w:val="left" w:pos="0"/>
              </w:tabs>
              <w:suppressAutoHyphens/>
              <w:autoSpaceDN w:val="0"/>
              <w:textAlignment w:val="baseline"/>
              <w:rPr>
                <w:rFonts w:eastAsia="SimSun" w:cs="Mangal"/>
                <w:kern w:val="3"/>
                <w:lang w:eastAsia="zh-CN" w:bidi="hi-IN"/>
              </w:rPr>
            </w:pPr>
            <w:r w:rsidRPr="004E3CC2">
              <w:rPr>
                <w:rFonts w:cs="Mangal"/>
                <w:kern w:val="3"/>
                <w:lang w:eastAsia="ar-SA"/>
              </w:rPr>
              <w:t xml:space="preserve">  </w:t>
            </w:r>
          </w:p>
        </w:tc>
      </w:tr>
    </w:tbl>
    <w:p w14:paraId="0A27CA9F" w14:textId="77777777" w:rsidR="004E3CC2" w:rsidRPr="004E3CC2" w:rsidRDefault="004E3CC2" w:rsidP="004E3CC2">
      <w:pPr>
        <w:widowControl w:val="0"/>
        <w:autoSpaceDE w:val="0"/>
        <w:autoSpaceDN w:val="0"/>
        <w:rPr>
          <w:b/>
          <w:bCs/>
          <w:lang w:eastAsia="en-US"/>
        </w:rPr>
      </w:pPr>
    </w:p>
    <w:sectPr w:rsidR="004E3CC2" w:rsidRPr="004E3CC2" w:rsidSect="00F1620D">
      <w:headerReference w:type="even" r:id="rId18"/>
      <w:footerReference w:type="even" r:id="rId19"/>
      <w:footerReference w:type="default" r:id="rId20"/>
      <w:pgSz w:w="11906" w:h="16838"/>
      <w:pgMar w:top="899" w:right="566" w:bottom="899" w:left="12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C0939D" w14:textId="77777777" w:rsidR="00A83572" w:rsidRDefault="00A83572">
      <w:r>
        <w:separator/>
      </w:r>
    </w:p>
  </w:endnote>
  <w:endnote w:type="continuationSeparator" w:id="0">
    <w:p w14:paraId="0AA1F696" w14:textId="77777777" w:rsidR="00A83572" w:rsidRDefault="00A83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imesDL">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ndale Sans UI">
    <w:altName w:val="Times New Roman"/>
    <w:charset w:val="CC"/>
    <w:family w:val="auto"/>
    <w:pitch w:val="default"/>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056147" w14:textId="77777777" w:rsidR="00F1620D" w:rsidRDefault="00F1620D" w:rsidP="008C1153">
    <w:pPr>
      <w:pStyle w:val="af2"/>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6871A68D" w14:textId="77777777" w:rsidR="00F1620D" w:rsidRDefault="00F1620D">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10D55F" w14:textId="77777777" w:rsidR="00F1620D" w:rsidRDefault="00F1620D" w:rsidP="008C1153">
    <w:pPr>
      <w:pStyle w:val="af2"/>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CC129D">
      <w:rPr>
        <w:rStyle w:val="af"/>
      </w:rPr>
      <w:t>11</w:t>
    </w:r>
    <w:r>
      <w:rPr>
        <w:rStyle w:val="af"/>
      </w:rPr>
      <w:fldChar w:fldCharType="end"/>
    </w:r>
  </w:p>
  <w:p w14:paraId="31D67A80" w14:textId="77777777" w:rsidR="00F1620D" w:rsidRDefault="00F1620D" w:rsidP="008C1153">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018029" w14:textId="77777777" w:rsidR="00A83572" w:rsidRDefault="00A83572">
      <w:r>
        <w:separator/>
      </w:r>
    </w:p>
  </w:footnote>
  <w:footnote w:type="continuationSeparator" w:id="0">
    <w:p w14:paraId="21939970" w14:textId="77777777" w:rsidR="00A83572" w:rsidRDefault="00A835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7158C9" w14:textId="77777777" w:rsidR="00F1620D" w:rsidRDefault="00F1620D" w:rsidP="008C1153">
    <w:pPr>
      <w:pStyle w:val="af0"/>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0767E77F" w14:textId="77777777" w:rsidR="00F1620D" w:rsidRDefault="00F1620D">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D312D"/>
    <w:multiLevelType w:val="multilevel"/>
    <w:tmpl w:val="3300098A"/>
    <w:lvl w:ilvl="0">
      <w:start w:val="8"/>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nsid w:val="21613254"/>
    <w:multiLevelType w:val="multilevel"/>
    <w:tmpl w:val="21613254"/>
    <w:lvl w:ilvl="0">
      <w:start w:val="1"/>
      <w:numFmt w:val="decimal"/>
      <w:lvlText w:val="%1."/>
      <w:lvlJc w:val="left"/>
      <w:pPr>
        <w:tabs>
          <w:tab w:val="left" w:pos="0"/>
        </w:tabs>
        <w:ind w:left="360" w:hanging="360"/>
      </w:pPr>
      <w:rPr>
        <w:b/>
        <w:bCs/>
      </w:rPr>
    </w:lvl>
    <w:lvl w:ilvl="1">
      <w:start w:val="1"/>
      <w:numFmt w:val="decimal"/>
      <w:lvlText w:val="%1.%2."/>
      <w:lvlJc w:val="left"/>
      <w:pPr>
        <w:tabs>
          <w:tab w:val="left" w:pos="0"/>
        </w:tabs>
        <w:ind w:left="792" w:hanging="432"/>
      </w:pPr>
    </w:lvl>
    <w:lvl w:ilvl="2">
      <w:start w:val="1"/>
      <w:numFmt w:val="decimal"/>
      <w:lvlText w:val="%1.%2.%3."/>
      <w:lvlJc w:val="left"/>
      <w:pPr>
        <w:tabs>
          <w:tab w:val="left" w:pos="0"/>
        </w:tabs>
        <w:ind w:left="1224" w:hanging="504"/>
      </w:p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2">
    <w:nsid w:val="309334CC"/>
    <w:multiLevelType w:val="multilevel"/>
    <w:tmpl w:val="38D23AF8"/>
    <w:lvl w:ilvl="0">
      <w:start w:val="5"/>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59944469"/>
    <w:multiLevelType w:val="multilevel"/>
    <w:tmpl w:val="A594AF2A"/>
    <w:lvl w:ilvl="0">
      <w:start w:val="8"/>
      <w:numFmt w:val="decimal"/>
      <w:lvlText w:val="%1."/>
      <w:lvlJc w:val="left"/>
      <w:pPr>
        <w:ind w:left="360" w:hanging="360"/>
      </w:pPr>
      <w:rPr>
        <w:rFonts w:hint="default"/>
        <w:b/>
      </w:rPr>
    </w:lvl>
    <w:lvl w:ilvl="1">
      <w:start w:val="1"/>
      <w:numFmt w:val="decimal"/>
      <w:lvlText w:val="%1.%2."/>
      <w:lvlJc w:val="left"/>
      <w:pPr>
        <w:ind w:left="2487"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5BF33BA6"/>
    <w:multiLevelType w:val="multilevel"/>
    <w:tmpl w:val="837C95A4"/>
    <w:lvl w:ilvl="0">
      <w:start w:val="6"/>
      <w:numFmt w:val="decimal"/>
      <w:lvlText w:val="%1."/>
      <w:lvlJc w:val="left"/>
      <w:pPr>
        <w:ind w:left="540" w:hanging="540"/>
      </w:pPr>
      <w:rPr>
        <w:rFonts w:hint="default"/>
        <w:color w:val="auto"/>
      </w:rPr>
    </w:lvl>
    <w:lvl w:ilvl="1">
      <w:start w:val="8"/>
      <w:numFmt w:val="decimal"/>
      <w:lvlText w:val="%1.%2."/>
      <w:lvlJc w:val="left"/>
      <w:pPr>
        <w:ind w:left="540" w:hanging="540"/>
      </w:pPr>
      <w:rPr>
        <w:rFonts w:hint="default"/>
        <w:color w:val="auto"/>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nsid w:val="64804EA6"/>
    <w:multiLevelType w:val="multilevel"/>
    <w:tmpl w:val="12164466"/>
    <w:lvl w:ilvl="0">
      <w:start w:val="1"/>
      <w:numFmt w:val="decimal"/>
      <w:lvlText w:val="%1."/>
      <w:lvlJc w:val="left"/>
      <w:pPr>
        <w:ind w:left="360" w:hanging="360"/>
      </w:pPr>
    </w:lvl>
    <w:lvl w:ilvl="1">
      <w:start w:val="1"/>
      <w:numFmt w:val="decimal"/>
      <w:lvlText w:val="%1.%2."/>
      <w:lvlJc w:val="left"/>
      <w:pPr>
        <w:ind w:left="792" w:hanging="432"/>
      </w:pPr>
      <w:rPr>
        <w:i w:val="0"/>
        <w:iCs w:val="0"/>
        <w:sz w:val="24"/>
        <w:szCs w:val="24"/>
      </w:rPr>
    </w:lvl>
    <w:lvl w:ilvl="2">
      <w:start w:val="1"/>
      <w:numFmt w:val="decimal"/>
      <w:lvlText w:val="%1.%2.%3."/>
      <w:lvlJc w:val="left"/>
      <w:pPr>
        <w:ind w:left="1639" w:hanging="504"/>
      </w:pPr>
      <w:rPr>
        <w:i w:val="0"/>
        <w:iCs w:val="0"/>
        <w:color w:val="auto"/>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6E550ECC"/>
    <w:multiLevelType w:val="multilevel"/>
    <w:tmpl w:val="2A04647C"/>
    <w:lvl w:ilvl="0">
      <w:start w:val="5"/>
      <w:numFmt w:val="decimal"/>
      <w:lvlText w:val="%1."/>
      <w:lvlJc w:val="left"/>
      <w:pPr>
        <w:ind w:left="360" w:hanging="360"/>
      </w:pPr>
    </w:lvl>
    <w:lvl w:ilvl="1">
      <w:start w:val="3"/>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num w:numId="1">
    <w:abstractNumId w:val="5"/>
  </w:num>
  <w:num w:numId="2">
    <w:abstractNumId w:val="3"/>
  </w:num>
  <w:num w:numId="3">
    <w:abstractNumId w:val="0"/>
  </w:num>
  <w:num w:numId="4">
    <w:abstractNumId w:val="4"/>
  </w:num>
  <w:num w:numId="5">
    <w:abstractNumId w:val="2"/>
  </w:num>
  <w:num w:numId="6">
    <w:abstractNumId w:val="6"/>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20D"/>
    <w:rsid w:val="000A0010"/>
    <w:rsid w:val="00106B60"/>
    <w:rsid w:val="001D341E"/>
    <w:rsid w:val="00292581"/>
    <w:rsid w:val="00300F64"/>
    <w:rsid w:val="0033582D"/>
    <w:rsid w:val="003B79F1"/>
    <w:rsid w:val="003F1B65"/>
    <w:rsid w:val="0048752A"/>
    <w:rsid w:val="004B3BC2"/>
    <w:rsid w:val="004E3CC2"/>
    <w:rsid w:val="00724F57"/>
    <w:rsid w:val="00832B5E"/>
    <w:rsid w:val="00841BD1"/>
    <w:rsid w:val="00843A00"/>
    <w:rsid w:val="00947713"/>
    <w:rsid w:val="0096456C"/>
    <w:rsid w:val="00A12125"/>
    <w:rsid w:val="00A83572"/>
    <w:rsid w:val="00B97DD1"/>
    <w:rsid w:val="00CC129D"/>
    <w:rsid w:val="00CF5A69"/>
    <w:rsid w:val="00D9309C"/>
    <w:rsid w:val="00EF24BB"/>
    <w:rsid w:val="00F162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04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620D"/>
    <w:pPr>
      <w:spacing w:after="0" w:line="240" w:lineRule="auto"/>
    </w:pPr>
    <w:rPr>
      <w:rFonts w:ascii="Times New Roman" w:eastAsia="Times New Roman" w:hAnsi="Times New Roman" w:cs="Times New Roman"/>
      <w:kern w:val="0"/>
      <w:sz w:val="24"/>
      <w:szCs w:val="24"/>
      <w:lang w:eastAsia="ru-RU"/>
      <w14:ligatures w14:val="none"/>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rsid w:val="00F1620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aliases w:val="H2"/>
    <w:basedOn w:val="a"/>
    <w:next w:val="a"/>
    <w:link w:val="20"/>
    <w:unhideWhenUsed/>
    <w:qFormat/>
    <w:rsid w:val="00F1620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nhideWhenUsed/>
    <w:qFormat/>
    <w:rsid w:val="00F1620D"/>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nhideWhenUsed/>
    <w:qFormat/>
    <w:rsid w:val="00F1620D"/>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F1620D"/>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nhideWhenUsed/>
    <w:qFormat/>
    <w:rsid w:val="00F1620D"/>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nhideWhenUsed/>
    <w:qFormat/>
    <w:rsid w:val="00F1620D"/>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nhideWhenUsed/>
    <w:qFormat/>
    <w:rsid w:val="00F1620D"/>
    <w:pPr>
      <w:keepNext/>
      <w:keepLines/>
      <w:outlineLvl w:val="7"/>
    </w:pPr>
    <w:rPr>
      <w:rFonts w:eastAsiaTheme="majorEastAsia" w:cstheme="majorBidi"/>
      <w:i/>
      <w:iCs/>
      <w:color w:val="272727" w:themeColor="text1" w:themeTint="D8"/>
    </w:rPr>
  </w:style>
  <w:style w:type="paragraph" w:styleId="9">
    <w:name w:val="heading 9"/>
    <w:basedOn w:val="a"/>
    <w:next w:val="a"/>
    <w:link w:val="90"/>
    <w:unhideWhenUsed/>
    <w:qFormat/>
    <w:rsid w:val="00F1620D"/>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
    <w:rsid w:val="00F1620D"/>
    <w:rPr>
      <w:rFonts w:asciiTheme="majorHAnsi" w:eastAsiaTheme="majorEastAsia" w:hAnsiTheme="majorHAnsi" w:cstheme="majorBidi"/>
      <w:color w:val="2F5496" w:themeColor="accent1" w:themeShade="BF"/>
      <w:sz w:val="40"/>
      <w:szCs w:val="40"/>
    </w:rPr>
  </w:style>
  <w:style w:type="character" w:customStyle="1" w:styleId="20">
    <w:name w:val="Заголовок 2 Знак"/>
    <w:aliases w:val="H2 Знак"/>
    <w:basedOn w:val="a0"/>
    <w:link w:val="2"/>
    <w:uiPriority w:val="9"/>
    <w:semiHidden/>
    <w:rsid w:val="00F1620D"/>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rsid w:val="00F1620D"/>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F1620D"/>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F1620D"/>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F1620D"/>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F1620D"/>
    <w:rPr>
      <w:rFonts w:eastAsiaTheme="majorEastAsia" w:cstheme="majorBidi"/>
      <w:color w:val="595959" w:themeColor="text1" w:themeTint="A6"/>
    </w:rPr>
  </w:style>
  <w:style w:type="character" w:customStyle="1" w:styleId="80">
    <w:name w:val="Заголовок 8 Знак"/>
    <w:basedOn w:val="a0"/>
    <w:link w:val="8"/>
    <w:uiPriority w:val="9"/>
    <w:semiHidden/>
    <w:rsid w:val="00F1620D"/>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F1620D"/>
    <w:rPr>
      <w:rFonts w:eastAsiaTheme="majorEastAsia" w:cstheme="majorBidi"/>
      <w:color w:val="272727" w:themeColor="text1" w:themeTint="D8"/>
    </w:rPr>
  </w:style>
  <w:style w:type="paragraph" w:styleId="a3">
    <w:name w:val="Title"/>
    <w:basedOn w:val="a"/>
    <w:next w:val="a"/>
    <w:link w:val="a4"/>
    <w:uiPriority w:val="10"/>
    <w:qFormat/>
    <w:rsid w:val="00F1620D"/>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F1620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1620D"/>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F1620D"/>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F1620D"/>
    <w:pPr>
      <w:spacing w:before="160"/>
      <w:jc w:val="center"/>
    </w:pPr>
    <w:rPr>
      <w:i/>
      <w:iCs/>
      <w:color w:val="404040" w:themeColor="text1" w:themeTint="BF"/>
    </w:rPr>
  </w:style>
  <w:style w:type="character" w:customStyle="1" w:styleId="22">
    <w:name w:val="Цитата 2 Знак"/>
    <w:basedOn w:val="a0"/>
    <w:link w:val="21"/>
    <w:uiPriority w:val="29"/>
    <w:rsid w:val="00F1620D"/>
    <w:rPr>
      <w:i/>
      <w:iCs/>
      <w:color w:val="404040" w:themeColor="text1" w:themeTint="BF"/>
    </w:rPr>
  </w:style>
  <w:style w:type="paragraph" w:styleId="a7">
    <w:name w:val="List Paragraph"/>
    <w:basedOn w:val="a"/>
    <w:link w:val="a8"/>
    <w:uiPriority w:val="99"/>
    <w:qFormat/>
    <w:rsid w:val="00F1620D"/>
    <w:pPr>
      <w:ind w:left="720"/>
      <w:contextualSpacing/>
    </w:pPr>
  </w:style>
  <w:style w:type="character" w:styleId="a9">
    <w:name w:val="Intense Emphasis"/>
    <w:basedOn w:val="a0"/>
    <w:uiPriority w:val="21"/>
    <w:qFormat/>
    <w:rsid w:val="00F1620D"/>
    <w:rPr>
      <w:i/>
      <w:iCs/>
      <w:color w:val="2F5496" w:themeColor="accent1" w:themeShade="BF"/>
    </w:rPr>
  </w:style>
  <w:style w:type="paragraph" w:styleId="aa">
    <w:name w:val="Intense Quote"/>
    <w:basedOn w:val="a"/>
    <w:next w:val="a"/>
    <w:link w:val="ab"/>
    <w:uiPriority w:val="30"/>
    <w:qFormat/>
    <w:rsid w:val="00F1620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rsid w:val="00F1620D"/>
    <w:rPr>
      <w:i/>
      <w:iCs/>
      <w:color w:val="2F5496" w:themeColor="accent1" w:themeShade="BF"/>
    </w:rPr>
  </w:style>
  <w:style w:type="character" w:styleId="ac">
    <w:name w:val="Intense Reference"/>
    <w:basedOn w:val="a0"/>
    <w:uiPriority w:val="32"/>
    <w:qFormat/>
    <w:rsid w:val="00F1620D"/>
    <w:rPr>
      <w:b/>
      <w:bCs/>
      <w:smallCaps/>
      <w:color w:val="2F5496" w:themeColor="accent1" w:themeShade="BF"/>
      <w:spacing w:val="5"/>
    </w:rPr>
  </w:style>
  <w:style w:type="paragraph" w:customStyle="1" w:styleId="ConsNormal">
    <w:name w:val="ConsNormal"/>
    <w:link w:val="ConsNormal0"/>
    <w:rsid w:val="00F1620D"/>
    <w:pPr>
      <w:widowControl w:val="0"/>
      <w:autoSpaceDE w:val="0"/>
      <w:autoSpaceDN w:val="0"/>
      <w:adjustRightInd w:val="0"/>
      <w:spacing w:after="0" w:line="240" w:lineRule="auto"/>
      <w:ind w:right="19772" w:firstLine="720"/>
    </w:pPr>
    <w:rPr>
      <w:rFonts w:ascii="Arial" w:eastAsia="Times New Roman" w:hAnsi="Arial" w:cs="Arial"/>
      <w:kern w:val="0"/>
      <w:sz w:val="20"/>
      <w:szCs w:val="20"/>
      <w:lang w:eastAsia="ru-RU"/>
      <w14:ligatures w14:val="none"/>
    </w:rPr>
  </w:style>
  <w:style w:type="paragraph" w:styleId="ad">
    <w:name w:val="Body Text"/>
    <w:basedOn w:val="a"/>
    <w:link w:val="ae"/>
    <w:rsid w:val="00F1620D"/>
    <w:pPr>
      <w:spacing w:after="120"/>
      <w:jc w:val="both"/>
    </w:pPr>
    <w:rPr>
      <w:szCs w:val="20"/>
      <w:lang w:val="x-none" w:eastAsia="x-none"/>
    </w:rPr>
  </w:style>
  <w:style w:type="character" w:customStyle="1" w:styleId="ae">
    <w:name w:val="Основной текст Знак"/>
    <w:basedOn w:val="a0"/>
    <w:link w:val="ad"/>
    <w:rsid w:val="00F1620D"/>
    <w:rPr>
      <w:rFonts w:ascii="Times New Roman" w:eastAsia="Times New Roman" w:hAnsi="Times New Roman" w:cs="Times New Roman"/>
      <w:kern w:val="0"/>
      <w:sz w:val="24"/>
      <w:szCs w:val="20"/>
      <w:lang w:val="x-none" w:eastAsia="x-none"/>
      <w14:ligatures w14:val="none"/>
    </w:rPr>
  </w:style>
  <w:style w:type="character" w:styleId="af">
    <w:name w:val="page number"/>
    <w:rsid w:val="00F1620D"/>
    <w:rPr>
      <w:rFonts w:ascii="Times New Roman" w:hAnsi="Times New Roman"/>
    </w:rPr>
  </w:style>
  <w:style w:type="paragraph" w:customStyle="1" w:styleId="ConsPlusNormal">
    <w:name w:val="ConsPlusNormal"/>
    <w:link w:val="ConsPlusNormal0"/>
    <w:qFormat/>
    <w:rsid w:val="00F1620D"/>
    <w:pPr>
      <w:widowControl w:val="0"/>
      <w:autoSpaceDE w:val="0"/>
      <w:autoSpaceDN w:val="0"/>
      <w:adjustRightInd w:val="0"/>
      <w:spacing w:after="0" w:line="240" w:lineRule="auto"/>
      <w:ind w:firstLine="720"/>
    </w:pPr>
    <w:rPr>
      <w:rFonts w:ascii="Arial" w:eastAsia="Times New Roman" w:hAnsi="Arial" w:cs="Arial"/>
      <w:kern w:val="0"/>
      <w:sz w:val="20"/>
      <w:szCs w:val="20"/>
      <w:lang w:eastAsia="ru-RU"/>
      <w14:ligatures w14:val="none"/>
    </w:rPr>
  </w:style>
  <w:style w:type="paragraph" w:styleId="af0">
    <w:name w:val="header"/>
    <w:basedOn w:val="a"/>
    <w:link w:val="af1"/>
    <w:rsid w:val="00F1620D"/>
    <w:pPr>
      <w:tabs>
        <w:tab w:val="center" w:pos="4153"/>
        <w:tab w:val="right" w:pos="8306"/>
      </w:tabs>
      <w:spacing w:before="120" w:after="120"/>
      <w:jc w:val="both"/>
    </w:pPr>
    <w:rPr>
      <w:rFonts w:ascii="Arial" w:hAnsi="Arial"/>
      <w:noProof/>
      <w:lang w:eastAsia="x-none"/>
    </w:rPr>
  </w:style>
  <w:style w:type="character" w:customStyle="1" w:styleId="af1">
    <w:name w:val="Верхний колонтитул Знак"/>
    <w:basedOn w:val="a0"/>
    <w:link w:val="af0"/>
    <w:rsid w:val="00F1620D"/>
    <w:rPr>
      <w:rFonts w:ascii="Arial" w:eastAsia="Times New Roman" w:hAnsi="Arial" w:cs="Times New Roman"/>
      <w:noProof/>
      <w:kern w:val="0"/>
      <w:sz w:val="24"/>
      <w:szCs w:val="24"/>
      <w:lang w:val="ru-RU" w:eastAsia="x-none"/>
      <w14:ligatures w14:val="none"/>
    </w:rPr>
  </w:style>
  <w:style w:type="paragraph" w:styleId="af2">
    <w:name w:val="footer"/>
    <w:basedOn w:val="a"/>
    <w:link w:val="af3"/>
    <w:uiPriority w:val="99"/>
    <w:rsid w:val="00F1620D"/>
    <w:pPr>
      <w:tabs>
        <w:tab w:val="center" w:pos="4153"/>
        <w:tab w:val="right" w:pos="8306"/>
      </w:tabs>
      <w:spacing w:after="60"/>
      <w:jc w:val="both"/>
    </w:pPr>
    <w:rPr>
      <w:noProof/>
      <w:lang w:eastAsia="x-none"/>
    </w:rPr>
  </w:style>
  <w:style w:type="character" w:customStyle="1" w:styleId="af3">
    <w:name w:val="Нижний колонтитул Знак"/>
    <w:basedOn w:val="a0"/>
    <w:link w:val="af2"/>
    <w:uiPriority w:val="99"/>
    <w:rsid w:val="00F1620D"/>
    <w:rPr>
      <w:rFonts w:ascii="Times New Roman" w:eastAsia="Times New Roman" w:hAnsi="Times New Roman" w:cs="Times New Roman"/>
      <w:noProof/>
      <w:kern w:val="0"/>
      <w:sz w:val="24"/>
      <w:szCs w:val="24"/>
      <w:lang w:val="ru-RU" w:eastAsia="x-none"/>
      <w14:ligatures w14:val="none"/>
    </w:rPr>
  </w:style>
  <w:style w:type="paragraph" w:customStyle="1" w:styleId="af4">
    <w:name w:val="Подраздел"/>
    <w:basedOn w:val="a"/>
    <w:semiHidden/>
    <w:rsid w:val="00F1620D"/>
    <w:pPr>
      <w:suppressAutoHyphens/>
      <w:spacing w:before="240" w:after="120"/>
      <w:jc w:val="center"/>
    </w:pPr>
    <w:rPr>
      <w:rFonts w:ascii="TimesDL" w:hAnsi="TimesDL"/>
      <w:b/>
      <w:smallCaps/>
      <w:spacing w:val="-2"/>
      <w:szCs w:val="20"/>
    </w:rPr>
  </w:style>
  <w:style w:type="character" w:customStyle="1" w:styleId="ConsPlusNormal0">
    <w:name w:val="ConsPlusNormal Знак"/>
    <w:link w:val="ConsPlusNormal"/>
    <w:locked/>
    <w:rsid w:val="00F1620D"/>
    <w:rPr>
      <w:rFonts w:ascii="Arial" w:eastAsia="Times New Roman" w:hAnsi="Arial" w:cs="Arial"/>
      <w:kern w:val="0"/>
      <w:sz w:val="20"/>
      <w:szCs w:val="20"/>
      <w:lang w:eastAsia="ru-RU"/>
      <w14:ligatures w14:val="none"/>
    </w:rPr>
  </w:style>
  <w:style w:type="character" w:customStyle="1" w:styleId="11">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locked/>
    <w:rsid w:val="00F1620D"/>
    <w:rPr>
      <w:b/>
      <w:kern w:val="28"/>
      <w:sz w:val="36"/>
      <w:lang w:val="x-none" w:eastAsia="x-none"/>
    </w:rPr>
  </w:style>
  <w:style w:type="character" w:customStyle="1" w:styleId="a8">
    <w:name w:val="Абзац списка Знак"/>
    <w:link w:val="a7"/>
    <w:uiPriority w:val="99"/>
    <w:locked/>
    <w:rsid w:val="00F1620D"/>
  </w:style>
  <w:style w:type="paragraph" w:styleId="af5">
    <w:name w:val="No Spacing"/>
    <w:next w:val="a"/>
    <w:link w:val="af6"/>
    <w:uiPriority w:val="1"/>
    <w:qFormat/>
    <w:rsid w:val="00F1620D"/>
    <w:pPr>
      <w:spacing w:after="0" w:line="240" w:lineRule="auto"/>
    </w:pPr>
    <w:rPr>
      <w:rFonts w:ascii="Times New Roman" w:eastAsia="Calibri" w:hAnsi="Times New Roman" w:cs="Times New Roman"/>
      <w:kern w:val="0"/>
      <w:sz w:val="24"/>
      <w:szCs w:val="24"/>
      <w:lang w:eastAsia="ru-RU"/>
      <w14:ligatures w14:val="none"/>
    </w:rPr>
  </w:style>
  <w:style w:type="paragraph" w:customStyle="1" w:styleId="af7">
    <w:name w:val="Обычный + по ширине"/>
    <w:basedOn w:val="a"/>
    <w:rsid w:val="00F1620D"/>
    <w:pPr>
      <w:jc w:val="both"/>
    </w:pPr>
  </w:style>
  <w:style w:type="character" w:customStyle="1" w:styleId="ConsNormal0">
    <w:name w:val="ConsNormal Знак"/>
    <w:link w:val="ConsNormal"/>
    <w:locked/>
    <w:rsid w:val="00F1620D"/>
    <w:rPr>
      <w:rFonts w:ascii="Arial" w:eastAsia="Times New Roman" w:hAnsi="Arial" w:cs="Arial"/>
      <w:kern w:val="0"/>
      <w:sz w:val="20"/>
      <w:szCs w:val="20"/>
      <w:lang w:eastAsia="ru-RU"/>
      <w14:ligatures w14:val="none"/>
    </w:rPr>
  </w:style>
  <w:style w:type="character" w:customStyle="1" w:styleId="af6">
    <w:name w:val="Без интервала Знак"/>
    <w:link w:val="af5"/>
    <w:uiPriority w:val="1"/>
    <w:qFormat/>
    <w:locked/>
    <w:rsid w:val="00F1620D"/>
    <w:rPr>
      <w:rFonts w:ascii="Times New Roman" w:eastAsia="Calibri" w:hAnsi="Times New Roman" w:cs="Times New Roman"/>
      <w:kern w:val="0"/>
      <w:sz w:val="24"/>
      <w:szCs w:val="24"/>
      <w:lang w:eastAsia="ru-RU"/>
      <w14:ligatures w14:val="none"/>
    </w:rPr>
  </w:style>
  <w:style w:type="character" w:styleId="af8">
    <w:name w:val="Hyperlink"/>
    <w:basedOn w:val="a0"/>
    <w:uiPriority w:val="99"/>
    <w:unhideWhenUsed/>
    <w:rsid w:val="00947713"/>
    <w:rPr>
      <w:color w:val="0563C1" w:themeColor="hyperlink"/>
      <w:u w:val="single"/>
    </w:rPr>
  </w:style>
  <w:style w:type="paragraph" w:customStyle="1" w:styleId="s1">
    <w:name w:val="s_1"/>
    <w:basedOn w:val="a"/>
    <w:rsid w:val="00947713"/>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620D"/>
    <w:pPr>
      <w:spacing w:after="0" w:line="240" w:lineRule="auto"/>
    </w:pPr>
    <w:rPr>
      <w:rFonts w:ascii="Times New Roman" w:eastAsia="Times New Roman" w:hAnsi="Times New Roman" w:cs="Times New Roman"/>
      <w:kern w:val="0"/>
      <w:sz w:val="24"/>
      <w:szCs w:val="24"/>
      <w:lang w:eastAsia="ru-RU"/>
      <w14:ligatures w14:val="none"/>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rsid w:val="00F1620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aliases w:val="H2"/>
    <w:basedOn w:val="a"/>
    <w:next w:val="a"/>
    <w:link w:val="20"/>
    <w:unhideWhenUsed/>
    <w:qFormat/>
    <w:rsid w:val="00F1620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nhideWhenUsed/>
    <w:qFormat/>
    <w:rsid w:val="00F1620D"/>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nhideWhenUsed/>
    <w:qFormat/>
    <w:rsid w:val="00F1620D"/>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F1620D"/>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nhideWhenUsed/>
    <w:qFormat/>
    <w:rsid w:val="00F1620D"/>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nhideWhenUsed/>
    <w:qFormat/>
    <w:rsid w:val="00F1620D"/>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nhideWhenUsed/>
    <w:qFormat/>
    <w:rsid w:val="00F1620D"/>
    <w:pPr>
      <w:keepNext/>
      <w:keepLines/>
      <w:outlineLvl w:val="7"/>
    </w:pPr>
    <w:rPr>
      <w:rFonts w:eastAsiaTheme="majorEastAsia" w:cstheme="majorBidi"/>
      <w:i/>
      <w:iCs/>
      <w:color w:val="272727" w:themeColor="text1" w:themeTint="D8"/>
    </w:rPr>
  </w:style>
  <w:style w:type="paragraph" w:styleId="9">
    <w:name w:val="heading 9"/>
    <w:basedOn w:val="a"/>
    <w:next w:val="a"/>
    <w:link w:val="90"/>
    <w:unhideWhenUsed/>
    <w:qFormat/>
    <w:rsid w:val="00F1620D"/>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
    <w:rsid w:val="00F1620D"/>
    <w:rPr>
      <w:rFonts w:asciiTheme="majorHAnsi" w:eastAsiaTheme="majorEastAsia" w:hAnsiTheme="majorHAnsi" w:cstheme="majorBidi"/>
      <w:color w:val="2F5496" w:themeColor="accent1" w:themeShade="BF"/>
      <w:sz w:val="40"/>
      <w:szCs w:val="40"/>
    </w:rPr>
  </w:style>
  <w:style w:type="character" w:customStyle="1" w:styleId="20">
    <w:name w:val="Заголовок 2 Знак"/>
    <w:aliases w:val="H2 Знак"/>
    <w:basedOn w:val="a0"/>
    <w:link w:val="2"/>
    <w:uiPriority w:val="9"/>
    <w:semiHidden/>
    <w:rsid w:val="00F1620D"/>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rsid w:val="00F1620D"/>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F1620D"/>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F1620D"/>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F1620D"/>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F1620D"/>
    <w:rPr>
      <w:rFonts w:eastAsiaTheme="majorEastAsia" w:cstheme="majorBidi"/>
      <w:color w:val="595959" w:themeColor="text1" w:themeTint="A6"/>
    </w:rPr>
  </w:style>
  <w:style w:type="character" w:customStyle="1" w:styleId="80">
    <w:name w:val="Заголовок 8 Знак"/>
    <w:basedOn w:val="a0"/>
    <w:link w:val="8"/>
    <w:uiPriority w:val="9"/>
    <w:semiHidden/>
    <w:rsid w:val="00F1620D"/>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F1620D"/>
    <w:rPr>
      <w:rFonts w:eastAsiaTheme="majorEastAsia" w:cstheme="majorBidi"/>
      <w:color w:val="272727" w:themeColor="text1" w:themeTint="D8"/>
    </w:rPr>
  </w:style>
  <w:style w:type="paragraph" w:styleId="a3">
    <w:name w:val="Title"/>
    <w:basedOn w:val="a"/>
    <w:next w:val="a"/>
    <w:link w:val="a4"/>
    <w:uiPriority w:val="10"/>
    <w:qFormat/>
    <w:rsid w:val="00F1620D"/>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F1620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1620D"/>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F1620D"/>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F1620D"/>
    <w:pPr>
      <w:spacing w:before="160"/>
      <w:jc w:val="center"/>
    </w:pPr>
    <w:rPr>
      <w:i/>
      <w:iCs/>
      <w:color w:val="404040" w:themeColor="text1" w:themeTint="BF"/>
    </w:rPr>
  </w:style>
  <w:style w:type="character" w:customStyle="1" w:styleId="22">
    <w:name w:val="Цитата 2 Знак"/>
    <w:basedOn w:val="a0"/>
    <w:link w:val="21"/>
    <w:uiPriority w:val="29"/>
    <w:rsid w:val="00F1620D"/>
    <w:rPr>
      <w:i/>
      <w:iCs/>
      <w:color w:val="404040" w:themeColor="text1" w:themeTint="BF"/>
    </w:rPr>
  </w:style>
  <w:style w:type="paragraph" w:styleId="a7">
    <w:name w:val="List Paragraph"/>
    <w:basedOn w:val="a"/>
    <w:link w:val="a8"/>
    <w:uiPriority w:val="99"/>
    <w:qFormat/>
    <w:rsid w:val="00F1620D"/>
    <w:pPr>
      <w:ind w:left="720"/>
      <w:contextualSpacing/>
    </w:pPr>
  </w:style>
  <w:style w:type="character" w:styleId="a9">
    <w:name w:val="Intense Emphasis"/>
    <w:basedOn w:val="a0"/>
    <w:uiPriority w:val="21"/>
    <w:qFormat/>
    <w:rsid w:val="00F1620D"/>
    <w:rPr>
      <w:i/>
      <w:iCs/>
      <w:color w:val="2F5496" w:themeColor="accent1" w:themeShade="BF"/>
    </w:rPr>
  </w:style>
  <w:style w:type="paragraph" w:styleId="aa">
    <w:name w:val="Intense Quote"/>
    <w:basedOn w:val="a"/>
    <w:next w:val="a"/>
    <w:link w:val="ab"/>
    <w:uiPriority w:val="30"/>
    <w:qFormat/>
    <w:rsid w:val="00F1620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rsid w:val="00F1620D"/>
    <w:rPr>
      <w:i/>
      <w:iCs/>
      <w:color w:val="2F5496" w:themeColor="accent1" w:themeShade="BF"/>
    </w:rPr>
  </w:style>
  <w:style w:type="character" w:styleId="ac">
    <w:name w:val="Intense Reference"/>
    <w:basedOn w:val="a0"/>
    <w:uiPriority w:val="32"/>
    <w:qFormat/>
    <w:rsid w:val="00F1620D"/>
    <w:rPr>
      <w:b/>
      <w:bCs/>
      <w:smallCaps/>
      <w:color w:val="2F5496" w:themeColor="accent1" w:themeShade="BF"/>
      <w:spacing w:val="5"/>
    </w:rPr>
  </w:style>
  <w:style w:type="paragraph" w:customStyle="1" w:styleId="ConsNormal">
    <w:name w:val="ConsNormal"/>
    <w:link w:val="ConsNormal0"/>
    <w:rsid w:val="00F1620D"/>
    <w:pPr>
      <w:widowControl w:val="0"/>
      <w:autoSpaceDE w:val="0"/>
      <w:autoSpaceDN w:val="0"/>
      <w:adjustRightInd w:val="0"/>
      <w:spacing w:after="0" w:line="240" w:lineRule="auto"/>
      <w:ind w:right="19772" w:firstLine="720"/>
    </w:pPr>
    <w:rPr>
      <w:rFonts w:ascii="Arial" w:eastAsia="Times New Roman" w:hAnsi="Arial" w:cs="Arial"/>
      <w:kern w:val="0"/>
      <w:sz w:val="20"/>
      <w:szCs w:val="20"/>
      <w:lang w:eastAsia="ru-RU"/>
      <w14:ligatures w14:val="none"/>
    </w:rPr>
  </w:style>
  <w:style w:type="paragraph" w:styleId="ad">
    <w:name w:val="Body Text"/>
    <w:basedOn w:val="a"/>
    <w:link w:val="ae"/>
    <w:rsid w:val="00F1620D"/>
    <w:pPr>
      <w:spacing w:after="120"/>
      <w:jc w:val="both"/>
    </w:pPr>
    <w:rPr>
      <w:szCs w:val="20"/>
      <w:lang w:val="x-none" w:eastAsia="x-none"/>
    </w:rPr>
  </w:style>
  <w:style w:type="character" w:customStyle="1" w:styleId="ae">
    <w:name w:val="Основной текст Знак"/>
    <w:basedOn w:val="a0"/>
    <w:link w:val="ad"/>
    <w:rsid w:val="00F1620D"/>
    <w:rPr>
      <w:rFonts w:ascii="Times New Roman" w:eastAsia="Times New Roman" w:hAnsi="Times New Roman" w:cs="Times New Roman"/>
      <w:kern w:val="0"/>
      <w:sz w:val="24"/>
      <w:szCs w:val="20"/>
      <w:lang w:val="x-none" w:eastAsia="x-none"/>
      <w14:ligatures w14:val="none"/>
    </w:rPr>
  </w:style>
  <w:style w:type="character" w:styleId="af">
    <w:name w:val="page number"/>
    <w:rsid w:val="00F1620D"/>
    <w:rPr>
      <w:rFonts w:ascii="Times New Roman" w:hAnsi="Times New Roman"/>
    </w:rPr>
  </w:style>
  <w:style w:type="paragraph" w:customStyle="1" w:styleId="ConsPlusNormal">
    <w:name w:val="ConsPlusNormal"/>
    <w:link w:val="ConsPlusNormal0"/>
    <w:qFormat/>
    <w:rsid w:val="00F1620D"/>
    <w:pPr>
      <w:widowControl w:val="0"/>
      <w:autoSpaceDE w:val="0"/>
      <w:autoSpaceDN w:val="0"/>
      <w:adjustRightInd w:val="0"/>
      <w:spacing w:after="0" w:line="240" w:lineRule="auto"/>
      <w:ind w:firstLine="720"/>
    </w:pPr>
    <w:rPr>
      <w:rFonts w:ascii="Arial" w:eastAsia="Times New Roman" w:hAnsi="Arial" w:cs="Arial"/>
      <w:kern w:val="0"/>
      <w:sz w:val="20"/>
      <w:szCs w:val="20"/>
      <w:lang w:eastAsia="ru-RU"/>
      <w14:ligatures w14:val="none"/>
    </w:rPr>
  </w:style>
  <w:style w:type="paragraph" w:styleId="af0">
    <w:name w:val="header"/>
    <w:basedOn w:val="a"/>
    <w:link w:val="af1"/>
    <w:rsid w:val="00F1620D"/>
    <w:pPr>
      <w:tabs>
        <w:tab w:val="center" w:pos="4153"/>
        <w:tab w:val="right" w:pos="8306"/>
      </w:tabs>
      <w:spacing w:before="120" w:after="120"/>
      <w:jc w:val="both"/>
    </w:pPr>
    <w:rPr>
      <w:rFonts w:ascii="Arial" w:hAnsi="Arial"/>
      <w:noProof/>
      <w:lang w:eastAsia="x-none"/>
    </w:rPr>
  </w:style>
  <w:style w:type="character" w:customStyle="1" w:styleId="af1">
    <w:name w:val="Верхний колонтитул Знак"/>
    <w:basedOn w:val="a0"/>
    <w:link w:val="af0"/>
    <w:rsid w:val="00F1620D"/>
    <w:rPr>
      <w:rFonts w:ascii="Arial" w:eastAsia="Times New Roman" w:hAnsi="Arial" w:cs="Times New Roman"/>
      <w:noProof/>
      <w:kern w:val="0"/>
      <w:sz w:val="24"/>
      <w:szCs w:val="24"/>
      <w:lang w:val="ru-RU" w:eastAsia="x-none"/>
      <w14:ligatures w14:val="none"/>
    </w:rPr>
  </w:style>
  <w:style w:type="paragraph" w:styleId="af2">
    <w:name w:val="footer"/>
    <w:basedOn w:val="a"/>
    <w:link w:val="af3"/>
    <w:uiPriority w:val="99"/>
    <w:rsid w:val="00F1620D"/>
    <w:pPr>
      <w:tabs>
        <w:tab w:val="center" w:pos="4153"/>
        <w:tab w:val="right" w:pos="8306"/>
      </w:tabs>
      <w:spacing w:after="60"/>
      <w:jc w:val="both"/>
    </w:pPr>
    <w:rPr>
      <w:noProof/>
      <w:lang w:eastAsia="x-none"/>
    </w:rPr>
  </w:style>
  <w:style w:type="character" w:customStyle="1" w:styleId="af3">
    <w:name w:val="Нижний колонтитул Знак"/>
    <w:basedOn w:val="a0"/>
    <w:link w:val="af2"/>
    <w:uiPriority w:val="99"/>
    <w:rsid w:val="00F1620D"/>
    <w:rPr>
      <w:rFonts w:ascii="Times New Roman" w:eastAsia="Times New Roman" w:hAnsi="Times New Roman" w:cs="Times New Roman"/>
      <w:noProof/>
      <w:kern w:val="0"/>
      <w:sz w:val="24"/>
      <w:szCs w:val="24"/>
      <w:lang w:val="ru-RU" w:eastAsia="x-none"/>
      <w14:ligatures w14:val="none"/>
    </w:rPr>
  </w:style>
  <w:style w:type="paragraph" w:customStyle="1" w:styleId="af4">
    <w:name w:val="Подраздел"/>
    <w:basedOn w:val="a"/>
    <w:semiHidden/>
    <w:rsid w:val="00F1620D"/>
    <w:pPr>
      <w:suppressAutoHyphens/>
      <w:spacing w:before="240" w:after="120"/>
      <w:jc w:val="center"/>
    </w:pPr>
    <w:rPr>
      <w:rFonts w:ascii="TimesDL" w:hAnsi="TimesDL"/>
      <w:b/>
      <w:smallCaps/>
      <w:spacing w:val="-2"/>
      <w:szCs w:val="20"/>
    </w:rPr>
  </w:style>
  <w:style w:type="character" w:customStyle="1" w:styleId="ConsPlusNormal0">
    <w:name w:val="ConsPlusNormal Знак"/>
    <w:link w:val="ConsPlusNormal"/>
    <w:locked/>
    <w:rsid w:val="00F1620D"/>
    <w:rPr>
      <w:rFonts w:ascii="Arial" w:eastAsia="Times New Roman" w:hAnsi="Arial" w:cs="Arial"/>
      <w:kern w:val="0"/>
      <w:sz w:val="20"/>
      <w:szCs w:val="20"/>
      <w:lang w:eastAsia="ru-RU"/>
      <w14:ligatures w14:val="none"/>
    </w:rPr>
  </w:style>
  <w:style w:type="character" w:customStyle="1" w:styleId="11">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locked/>
    <w:rsid w:val="00F1620D"/>
    <w:rPr>
      <w:b/>
      <w:kern w:val="28"/>
      <w:sz w:val="36"/>
      <w:lang w:val="x-none" w:eastAsia="x-none"/>
    </w:rPr>
  </w:style>
  <w:style w:type="character" w:customStyle="1" w:styleId="a8">
    <w:name w:val="Абзац списка Знак"/>
    <w:link w:val="a7"/>
    <w:uiPriority w:val="99"/>
    <w:locked/>
    <w:rsid w:val="00F1620D"/>
  </w:style>
  <w:style w:type="paragraph" w:styleId="af5">
    <w:name w:val="No Spacing"/>
    <w:next w:val="a"/>
    <w:link w:val="af6"/>
    <w:uiPriority w:val="1"/>
    <w:qFormat/>
    <w:rsid w:val="00F1620D"/>
    <w:pPr>
      <w:spacing w:after="0" w:line="240" w:lineRule="auto"/>
    </w:pPr>
    <w:rPr>
      <w:rFonts w:ascii="Times New Roman" w:eastAsia="Calibri" w:hAnsi="Times New Roman" w:cs="Times New Roman"/>
      <w:kern w:val="0"/>
      <w:sz w:val="24"/>
      <w:szCs w:val="24"/>
      <w:lang w:eastAsia="ru-RU"/>
      <w14:ligatures w14:val="none"/>
    </w:rPr>
  </w:style>
  <w:style w:type="paragraph" w:customStyle="1" w:styleId="af7">
    <w:name w:val="Обычный + по ширине"/>
    <w:basedOn w:val="a"/>
    <w:rsid w:val="00F1620D"/>
    <w:pPr>
      <w:jc w:val="both"/>
    </w:pPr>
  </w:style>
  <w:style w:type="character" w:customStyle="1" w:styleId="ConsNormal0">
    <w:name w:val="ConsNormal Знак"/>
    <w:link w:val="ConsNormal"/>
    <w:locked/>
    <w:rsid w:val="00F1620D"/>
    <w:rPr>
      <w:rFonts w:ascii="Arial" w:eastAsia="Times New Roman" w:hAnsi="Arial" w:cs="Arial"/>
      <w:kern w:val="0"/>
      <w:sz w:val="20"/>
      <w:szCs w:val="20"/>
      <w:lang w:eastAsia="ru-RU"/>
      <w14:ligatures w14:val="none"/>
    </w:rPr>
  </w:style>
  <w:style w:type="character" w:customStyle="1" w:styleId="af6">
    <w:name w:val="Без интервала Знак"/>
    <w:link w:val="af5"/>
    <w:uiPriority w:val="1"/>
    <w:qFormat/>
    <w:locked/>
    <w:rsid w:val="00F1620D"/>
    <w:rPr>
      <w:rFonts w:ascii="Times New Roman" w:eastAsia="Calibri" w:hAnsi="Times New Roman" w:cs="Times New Roman"/>
      <w:kern w:val="0"/>
      <w:sz w:val="24"/>
      <w:szCs w:val="24"/>
      <w:lang w:eastAsia="ru-RU"/>
      <w14:ligatures w14:val="none"/>
    </w:rPr>
  </w:style>
  <w:style w:type="character" w:styleId="af8">
    <w:name w:val="Hyperlink"/>
    <w:basedOn w:val="a0"/>
    <w:uiPriority w:val="99"/>
    <w:unhideWhenUsed/>
    <w:rsid w:val="00947713"/>
    <w:rPr>
      <w:color w:val="0563C1" w:themeColor="hyperlink"/>
      <w:u w:val="single"/>
    </w:rPr>
  </w:style>
  <w:style w:type="paragraph" w:customStyle="1" w:styleId="s1">
    <w:name w:val="s_1"/>
    <w:basedOn w:val="a"/>
    <w:rsid w:val="0094771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96732C9386E18B93C377755AEB87992EB51655B3A614CC3122C6904B55D7D2ECFD22594E10084A237FE7CD0ED76185B6F1FCEB525FDV5aCK" TargetMode="External"/><Relationship Id="rId13" Type="http://schemas.openxmlformats.org/officeDocument/2006/relationships/hyperlink" Target="consultantplus://offline/ref=6C88575B8F3C2A5E090727E2C19518013BF00CD512BF38F7D01871DDFE1DCBFE93DF51FDEB9174104712048E47E79624EDFE20B57F61jC2AL"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C0547EDAE0AC31EAFB80217D61AE3E85E7AF645A49CC3489985568BC29ED12B0711F01885F9A130C06369C6B8937606F30ABBF616D45JC4DK" TargetMode="External"/><Relationship Id="rId17" Type="http://schemas.openxmlformats.org/officeDocument/2006/relationships/hyperlink" Target="mailto:kujbyshevo-sovet@bahch.rk.gov.ru" TargetMode="External"/><Relationship Id="rId2" Type="http://schemas.openxmlformats.org/officeDocument/2006/relationships/styles" Target="styles.xml"/><Relationship Id="rId16" Type="http://schemas.openxmlformats.org/officeDocument/2006/relationships/hyperlink" Target="file:///D:\&#1044;&#1086;&#1082;&#1091;&#1084;&#1077;&#1085;&#1090;&#1099;\&#1043;&#1040;&#1051;&#1071;\&#1088;&#1072;&#1079;&#1084;&#1077;&#1097;&#1077;&#1085;&#1080;&#1077;%20%20&#1072;&#1076;&#1084;&#1080;&#1085;&#1080;&#1089;&#1090;&#1088;&#1072;&#1094;&#1080;&#1103;%202017\2021\&#1063;&#1045;&#1050;&#1052;&#1040;&#1056;&#1045;&#1042;&#1040;\&#1069;&#1040;_&#1044;&#1086;&#1082;&#1091;&#1084;&#1077;&#1085;&#1090;&#1072;&#1094;&#1080;&#1103;_9010967,82%20(4).doc"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C0547EDAE0AC31EAFB80217D61AE3E85E7AF645A49CC3489985568BC29ED12B0711F01885F9A120C06369C6B8937606F30ABBF616D45JC4DK" TargetMode="External"/><Relationship Id="rId5" Type="http://schemas.openxmlformats.org/officeDocument/2006/relationships/webSettings" Target="webSettings.xml"/><Relationship Id="rId15" Type="http://schemas.openxmlformats.org/officeDocument/2006/relationships/hyperlink" Target="consultantplus://offline/ref=6C88575B8F3C2A5E090727E2C19518013BF00CD512BF38F7D01871DDFE1DCBFE93DF51FDEB917B104712048E47E79624EDFE20B57F61jC2AL" TargetMode="External"/><Relationship Id="rId10" Type="http://schemas.openxmlformats.org/officeDocument/2006/relationships/hyperlink" Target="consultantplus://offline/ref=C0547EDAE0AC31EAFB80217D61AE3E85E7AF645A49CC3489985568BC29ED12B0711F01885F9B1B0C06369C6B8937606F30ABBF616D45JC4DK"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396732C9386E18B93C377755AEB87992EB51655B3A614CC3122C6904B55D7D2ECFD22594E10087A237FE7CD0ED76185B6F1FCEB525FDV5aCK" TargetMode="External"/><Relationship Id="rId14" Type="http://schemas.openxmlformats.org/officeDocument/2006/relationships/hyperlink" Target="consultantplus://offline/ref=6C88575B8F3C2A5E090727E2C19518013BF00CD512BF38F7D01871DDFE1DCBFE93DF51FDE99373104712048E47E79624EDFE20B57F61jC2A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14</Pages>
  <Words>6002</Words>
  <Characters>34216</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olgasmirnova1996@outlook.com</dc:creator>
  <cp:lastModifiedBy>User</cp:lastModifiedBy>
  <cp:revision>6</cp:revision>
  <dcterms:created xsi:type="dcterms:W3CDTF">2026-07-31T10:42:00Z</dcterms:created>
  <dcterms:modified xsi:type="dcterms:W3CDTF">2026-07-31T11:36:00Z</dcterms:modified>
</cp:coreProperties>
</file>